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7A" w:rsidRDefault="0071137A" w:rsidP="0071137A">
      <w:pPr>
        <w:jc w:val="center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Даниловский</w:t>
      </w:r>
      <w:proofErr w:type="spellEnd"/>
      <w:r>
        <w:rPr>
          <w:rFonts w:ascii="Times New Roman" w:hAnsi="Times New Roman" w:cs="Times New Roman"/>
          <w:sz w:val="36"/>
        </w:rPr>
        <w:t xml:space="preserve"> ОК №1, ЦО-школа №1</w:t>
      </w:r>
    </w:p>
    <w:p w:rsidR="00197CEB" w:rsidRDefault="0071137A" w:rsidP="0071137A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</w:t>
      </w:r>
      <w:r w:rsidRPr="0071137A">
        <w:rPr>
          <w:rFonts w:ascii="Times New Roman" w:hAnsi="Times New Roman" w:cs="Times New Roman"/>
          <w:sz w:val="36"/>
        </w:rPr>
        <w:t>лан мероприятий</w:t>
      </w:r>
      <w:r>
        <w:rPr>
          <w:rFonts w:ascii="Times New Roman" w:hAnsi="Times New Roman" w:cs="Times New Roman"/>
          <w:sz w:val="36"/>
        </w:rPr>
        <w:t xml:space="preserve"> на июнь 2026 г.</w:t>
      </w:r>
    </w:p>
    <w:p w:rsidR="00490CEE" w:rsidRDefault="00490CEE" w:rsidP="00490CEE">
      <w:pPr>
        <w:jc w:val="center"/>
        <w:rPr>
          <w:rFonts w:ascii="Times New Roman" w:hAnsi="Times New Roman" w:cs="Times New Roman"/>
          <w:sz w:val="36"/>
        </w:rPr>
      </w:pPr>
      <w:r w:rsidRPr="00490CEE">
        <w:rPr>
          <w:rFonts w:ascii="Times New Roman" w:hAnsi="Times New Roman" w:cs="Times New Roman"/>
          <w:sz w:val="36"/>
        </w:rPr>
        <w:t>«Смена Первых»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3"/>
        <w:gridCol w:w="4762"/>
        <w:gridCol w:w="637"/>
        <w:gridCol w:w="638"/>
        <w:gridCol w:w="638"/>
        <w:gridCol w:w="2948"/>
      </w:tblGrid>
      <w:tr w:rsidR="009F2C01" w:rsidRPr="00F918E0" w:rsidTr="009F2C01">
        <w:trPr>
          <w:trHeight w:val="481"/>
        </w:trPr>
        <w:tc>
          <w:tcPr>
            <w:tcW w:w="833" w:type="dxa"/>
            <w:vMerge w:val="restart"/>
          </w:tcPr>
          <w:p w:rsidR="009F2C01" w:rsidRPr="00F918E0" w:rsidRDefault="009F2C01" w:rsidP="009F2C01">
            <w:pPr>
              <w:pStyle w:val="Default"/>
              <w:jc w:val="center"/>
            </w:pPr>
            <w:r w:rsidRPr="00F918E0">
              <w:rPr>
                <w:b/>
                <w:bCs/>
              </w:rPr>
              <w:t>№п/п</w:t>
            </w:r>
          </w:p>
        </w:tc>
        <w:tc>
          <w:tcPr>
            <w:tcW w:w="4762" w:type="dxa"/>
            <w:vMerge w:val="restart"/>
          </w:tcPr>
          <w:p w:rsidR="009F2C01" w:rsidRPr="00F918E0" w:rsidRDefault="009F2C01" w:rsidP="009F2C01">
            <w:pPr>
              <w:pStyle w:val="Default"/>
              <w:jc w:val="center"/>
            </w:pPr>
            <w:r w:rsidRPr="00F918E0">
              <w:rPr>
                <w:b/>
                <w:bCs/>
              </w:rPr>
              <w:t>Мероприятие</w:t>
            </w:r>
          </w:p>
        </w:tc>
        <w:tc>
          <w:tcPr>
            <w:tcW w:w="1913" w:type="dxa"/>
            <w:gridSpan w:val="3"/>
          </w:tcPr>
          <w:p w:rsidR="009F2C01" w:rsidRPr="00F918E0" w:rsidRDefault="009F2C01" w:rsidP="009F2C01">
            <w:pPr>
              <w:pStyle w:val="Default"/>
              <w:jc w:val="center"/>
            </w:pPr>
            <w:r w:rsidRPr="00F918E0">
              <w:rPr>
                <w:b/>
                <w:bCs/>
              </w:rPr>
              <w:t>Смысловой блок</w:t>
            </w:r>
          </w:p>
        </w:tc>
        <w:tc>
          <w:tcPr>
            <w:tcW w:w="2948" w:type="dxa"/>
            <w:vMerge w:val="restart"/>
          </w:tcPr>
          <w:p w:rsidR="009F2C01" w:rsidRPr="00F918E0" w:rsidRDefault="009F2C01" w:rsidP="009F2C01">
            <w:pPr>
              <w:pStyle w:val="Default"/>
              <w:jc w:val="center"/>
            </w:pPr>
            <w:r w:rsidRPr="00F918E0">
              <w:rPr>
                <w:b/>
                <w:bCs/>
              </w:rPr>
              <w:t>Модуль</w:t>
            </w:r>
          </w:p>
        </w:tc>
      </w:tr>
      <w:tr w:rsidR="009F2C01" w:rsidRPr="00F918E0" w:rsidTr="009F2C01">
        <w:trPr>
          <w:cantSplit/>
          <w:trHeight w:val="1424"/>
        </w:trPr>
        <w:tc>
          <w:tcPr>
            <w:tcW w:w="833" w:type="dxa"/>
            <w:vMerge/>
          </w:tcPr>
          <w:p w:rsidR="009F2C01" w:rsidRPr="00F918E0" w:rsidRDefault="009F2C01" w:rsidP="009F2C0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762" w:type="dxa"/>
            <w:vMerge/>
          </w:tcPr>
          <w:p w:rsidR="009F2C01" w:rsidRPr="00F918E0" w:rsidRDefault="009F2C01" w:rsidP="0071137A">
            <w:pPr>
              <w:pStyle w:val="Default"/>
              <w:rPr>
                <w:b/>
                <w:bCs/>
              </w:rPr>
            </w:pPr>
          </w:p>
        </w:tc>
        <w:tc>
          <w:tcPr>
            <w:tcW w:w="637" w:type="dxa"/>
            <w:textDirection w:val="btLr"/>
          </w:tcPr>
          <w:p w:rsidR="009F2C01" w:rsidRPr="00F918E0" w:rsidRDefault="009F2C01" w:rsidP="009F2C01">
            <w:pPr>
              <w:pStyle w:val="Default"/>
              <w:ind w:left="113" w:right="113"/>
              <w:rPr>
                <w:b/>
                <w:bCs/>
              </w:rPr>
            </w:pPr>
            <w:r w:rsidRPr="00F918E0">
              <w:rPr>
                <w:b/>
                <w:bCs/>
              </w:rPr>
              <w:t>«Мир»</w:t>
            </w:r>
          </w:p>
        </w:tc>
        <w:tc>
          <w:tcPr>
            <w:tcW w:w="638" w:type="dxa"/>
            <w:textDirection w:val="btLr"/>
          </w:tcPr>
          <w:p w:rsidR="009F2C01" w:rsidRPr="00F918E0" w:rsidRDefault="009F2C01" w:rsidP="009F2C01">
            <w:pPr>
              <w:pStyle w:val="Default"/>
              <w:ind w:left="113" w:right="113"/>
              <w:rPr>
                <w:b/>
                <w:bCs/>
              </w:rPr>
            </w:pPr>
            <w:r w:rsidRPr="00F918E0">
              <w:rPr>
                <w:b/>
                <w:bCs/>
              </w:rPr>
              <w:t>«Человек»</w:t>
            </w:r>
          </w:p>
        </w:tc>
        <w:tc>
          <w:tcPr>
            <w:tcW w:w="638" w:type="dxa"/>
            <w:textDirection w:val="btLr"/>
          </w:tcPr>
          <w:p w:rsidR="009F2C01" w:rsidRPr="00F918E0" w:rsidRDefault="009F2C01" w:rsidP="009F2C01">
            <w:pPr>
              <w:pStyle w:val="Default"/>
              <w:ind w:left="113" w:right="113"/>
              <w:rPr>
                <w:b/>
                <w:bCs/>
              </w:rPr>
            </w:pPr>
            <w:r w:rsidRPr="00F918E0">
              <w:rPr>
                <w:b/>
                <w:bCs/>
              </w:rPr>
              <w:t>«Россия»</w:t>
            </w:r>
          </w:p>
        </w:tc>
        <w:tc>
          <w:tcPr>
            <w:tcW w:w="2948" w:type="dxa"/>
            <w:vMerge/>
          </w:tcPr>
          <w:p w:rsidR="009F2C01" w:rsidRPr="00F918E0" w:rsidRDefault="009F2C01" w:rsidP="0071137A">
            <w:pPr>
              <w:pStyle w:val="Default"/>
              <w:rPr>
                <w:b/>
                <w:bCs/>
              </w:rPr>
            </w:pPr>
          </w:p>
        </w:tc>
      </w:tr>
      <w:tr w:rsidR="009F2C01" w:rsidRPr="00F918E0" w:rsidTr="00A73FB2">
        <w:tc>
          <w:tcPr>
            <w:tcW w:w="10456" w:type="dxa"/>
            <w:gridSpan w:val="6"/>
          </w:tcPr>
          <w:p w:rsidR="009F2C01" w:rsidRPr="00F918E0" w:rsidRDefault="009F2C01" w:rsidP="009F2C01">
            <w:pPr>
              <w:pStyle w:val="Default"/>
              <w:jc w:val="center"/>
            </w:pPr>
            <w:r w:rsidRPr="00F918E0">
              <w:rPr>
                <w:b/>
                <w:bCs/>
              </w:rPr>
              <w:t>01 июня 2026, понедельник</w:t>
            </w:r>
          </w:p>
          <w:p w:rsidR="009F2C01" w:rsidRPr="00F918E0" w:rsidRDefault="009F2C01" w:rsidP="009F2C01">
            <w:pPr>
              <w:pStyle w:val="Default"/>
              <w:jc w:val="center"/>
            </w:pPr>
            <w:r w:rsidRPr="00F918E0">
              <w:rPr>
                <w:b/>
                <w:bCs/>
              </w:rPr>
              <w:t>1 день «Будем знакомы! Будем дружить!»</w:t>
            </w:r>
          </w:p>
          <w:p w:rsidR="009F2C01" w:rsidRPr="00F918E0" w:rsidRDefault="009F2C01" w:rsidP="009F2C01">
            <w:pPr>
              <w:pStyle w:val="Default"/>
              <w:jc w:val="center"/>
            </w:pPr>
            <w:r w:rsidRPr="00F918E0">
              <w:rPr>
                <w:b/>
                <w:bCs/>
              </w:rPr>
              <w:t>«Международный день Защиты детей»</w:t>
            </w:r>
          </w:p>
        </w:tc>
      </w:tr>
      <w:tr w:rsidR="009F2C01" w:rsidRPr="00F918E0" w:rsidTr="009F2C01">
        <w:tc>
          <w:tcPr>
            <w:tcW w:w="833" w:type="dxa"/>
          </w:tcPr>
          <w:p w:rsidR="009F2C01" w:rsidRPr="005E4BCE" w:rsidRDefault="009F2C01" w:rsidP="005E4BC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9F2C01" w:rsidRPr="00F918E0" w:rsidRDefault="009F2C01" w:rsidP="009F2C01">
            <w:pPr>
              <w:pStyle w:val="Default"/>
            </w:pPr>
            <w:r w:rsidRPr="00F918E0">
              <w:t xml:space="preserve">Торжественная линейка, посвященная открытию смены, подъём Государственного флага Российской Федерации и исполнение Гимна России. </w:t>
            </w:r>
          </w:p>
        </w:tc>
        <w:tc>
          <w:tcPr>
            <w:tcW w:w="637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9F2C01" w:rsidRPr="00F918E0" w:rsidRDefault="009F2C01" w:rsidP="004E1EC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9F2C01" w:rsidRPr="00F918E0" w:rsidRDefault="009F2C01" w:rsidP="009F2C01">
            <w:pPr>
              <w:pStyle w:val="Default"/>
            </w:pPr>
            <w:r w:rsidRPr="00F918E0">
              <w:t xml:space="preserve">«Культура России» </w:t>
            </w:r>
          </w:p>
          <w:p w:rsidR="009F2C01" w:rsidRPr="00F918E0" w:rsidRDefault="009F2C01" w:rsidP="009F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01" w:rsidRPr="00F918E0" w:rsidTr="009F2C01">
        <w:tc>
          <w:tcPr>
            <w:tcW w:w="833" w:type="dxa"/>
          </w:tcPr>
          <w:p w:rsidR="009F2C01" w:rsidRPr="005E4BCE" w:rsidRDefault="009F2C01" w:rsidP="005E4BC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9F2C01" w:rsidRPr="00F918E0" w:rsidRDefault="009F2C01" w:rsidP="009F2C01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9F2C01" w:rsidRPr="00F918E0" w:rsidRDefault="009F2C01" w:rsidP="004E1EC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2948" w:type="dxa"/>
          </w:tcPr>
          <w:p w:rsidR="009F2C01" w:rsidRPr="00F918E0" w:rsidRDefault="009F2C01" w:rsidP="009F2C01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  <w:p w:rsidR="009F2C01" w:rsidRPr="00F918E0" w:rsidRDefault="009F2C01" w:rsidP="009F2C01">
            <w:pPr>
              <w:pStyle w:val="Default"/>
            </w:pPr>
          </w:p>
        </w:tc>
      </w:tr>
      <w:tr w:rsidR="009F2C01" w:rsidRPr="00F918E0" w:rsidTr="009F2C01">
        <w:tc>
          <w:tcPr>
            <w:tcW w:w="833" w:type="dxa"/>
          </w:tcPr>
          <w:p w:rsidR="009F2C01" w:rsidRPr="005E4BCE" w:rsidRDefault="009F2C01" w:rsidP="005E4BC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9F2C01" w:rsidRPr="00F918E0" w:rsidRDefault="009F2C01" w:rsidP="005A44EA">
            <w:pPr>
              <w:pStyle w:val="Default"/>
            </w:pPr>
            <w:r w:rsidRPr="00F918E0">
              <w:t>Минутка здоровья «</w:t>
            </w:r>
            <w:r w:rsidR="005A44EA" w:rsidRPr="00F918E0">
              <w:t>Режим дня</w:t>
            </w:r>
            <w:r w:rsidRPr="00F918E0">
              <w:t xml:space="preserve">», </w:t>
            </w:r>
            <w:r w:rsidR="005A44EA" w:rsidRPr="00F918E0">
              <w:t>вводный инструктаж</w:t>
            </w:r>
            <w:r w:rsidRPr="00F918E0">
              <w:t xml:space="preserve"> по ТБ </w:t>
            </w:r>
            <w:r w:rsidR="005A44EA" w:rsidRPr="00F918E0">
              <w:t>«Правила поведения в лагере»</w:t>
            </w:r>
          </w:p>
        </w:tc>
        <w:tc>
          <w:tcPr>
            <w:tcW w:w="637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9F2C01" w:rsidRPr="00F918E0" w:rsidRDefault="009F2C01" w:rsidP="004E1EC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2948" w:type="dxa"/>
          </w:tcPr>
          <w:p w:rsidR="009F2C01" w:rsidRPr="00F918E0" w:rsidRDefault="009F2C01" w:rsidP="009F2C01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9F2C01" w:rsidRPr="00F918E0" w:rsidTr="009F2C01">
        <w:tc>
          <w:tcPr>
            <w:tcW w:w="833" w:type="dxa"/>
          </w:tcPr>
          <w:p w:rsidR="009F2C01" w:rsidRPr="005E4BCE" w:rsidRDefault="009F2C01" w:rsidP="005E4BC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A50B15" w:rsidRPr="00F918E0" w:rsidRDefault="00A50B15" w:rsidP="009F2C01">
            <w:pPr>
              <w:pStyle w:val="Default"/>
            </w:pPr>
            <w:r w:rsidRPr="00F918E0">
              <w:t>Сбор отряда «Время Первых»</w:t>
            </w:r>
          </w:p>
          <w:p w:rsidR="009F2C01" w:rsidRPr="00F918E0" w:rsidRDefault="009F2C01" w:rsidP="009F2C01">
            <w:pPr>
              <w:pStyle w:val="Default"/>
            </w:pPr>
            <w:r w:rsidRPr="00F918E0">
              <w:t xml:space="preserve">Работа по отрядам (оформление отрядной атрибутики, оформление кабинетов) </w:t>
            </w:r>
          </w:p>
          <w:p w:rsidR="009F2C01" w:rsidRPr="00F918E0" w:rsidRDefault="009F2C01" w:rsidP="00A50B15">
            <w:pPr>
              <w:pStyle w:val="Default"/>
            </w:pPr>
            <w:r w:rsidRPr="00F918E0">
              <w:t xml:space="preserve">Выбор актива, оформление отрядных уголков: название отряда, девиз, </w:t>
            </w:r>
            <w:proofErr w:type="spellStart"/>
            <w:r w:rsidRPr="00F918E0">
              <w:t>речевка</w:t>
            </w:r>
            <w:proofErr w:type="spellEnd"/>
            <w:r w:rsidRPr="00F918E0">
              <w:t xml:space="preserve"> </w:t>
            </w:r>
          </w:p>
        </w:tc>
        <w:tc>
          <w:tcPr>
            <w:tcW w:w="637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9F2C01" w:rsidRPr="00F918E0" w:rsidRDefault="009F2C01" w:rsidP="004E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9F2C01" w:rsidRPr="00F918E0" w:rsidRDefault="009F2C01" w:rsidP="009F2C01">
            <w:pPr>
              <w:pStyle w:val="Default"/>
            </w:pPr>
            <w:r w:rsidRPr="00F918E0">
              <w:t xml:space="preserve">«Детское самоуправление» </w:t>
            </w:r>
          </w:p>
          <w:p w:rsidR="00DC6560" w:rsidRPr="00F918E0" w:rsidRDefault="00DC6560" w:rsidP="009F2C01">
            <w:pPr>
              <w:pStyle w:val="Default"/>
            </w:pPr>
            <w:r w:rsidRPr="00F918E0">
              <w:t>«Отрядная работа»</w:t>
            </w:r>
          </w:p>
        </w:tc>
      </w:tr>
      <w:tr w:rsidR="009F2C01" w:rsidRPr="00F918E0" w:rsidTr="009F2C01">
        <w:tc>
          <w:tcPr>
            <w:tcW w:w="833" w:type="dxa"/>
          </w:tcPr>
          <w:p w:rsidR="009F2C01" w:rsidRPr="005E4BCE" w:rsidRDefault="009F2C01" w:rsidP="005E4BC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9F2C01" w:rsidRPr="00F918E0" w:rsidRDefault="009F2C01" w:rsidP="009F2C01">
            <w:pPr>
              <w:pStyle w:val="Default"/>
            </w:pPr>
            <w:r w:rsidRPr="00F918E0">
              <w:t xml:space="preserve">Мероприятие на сплочение коллектива «Поясок дружбы» </w:t>
            </w:r>
          </w:p>
        </w:tc>
        <w:tc>
          <w:tcPr>
            <w:tcW w:w="637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9F2C01" w:rsidRPr="00F918E0" w:rsidRDefault="009F2C01" w:rsidP="004E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9F2C01" w:rsidRPr="00F918E0" w:rsidRDefault="009F2C01" w:rsidP="009F2C01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9F2C01" w:rsidRPr="00F918E0" w:rsidTr="009F2C01">
        <w:tc>
          <w:tcPr>
            <w:tcW w:w="833" w:type="dxa"/>
          </w:tcPr>
          <w:p w:rsidR="009F2C01" w:rsidRPr="005E4BCE" w:rsidRDefault="009F2C01" w:rsidP="005E4BC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9F2C01" w:rsidRPr="00F918E0" w:rsidRDefault="009F2C01" w:rsidP="009F2C01">
            <w:pPr>
              <w:pStyle w:val="Default"/>
            </w:pPr>
            <w:proofErr w:type="spellStart"/>
            <w:r w:rsidRPr="00F918E0">
              <w:t>Квест</w:t>
            </w:r>
            <w:proofErr w:type="spellEnd"/>
            <w:r w:rsidRPr="00F918E0">
              <w:t xml:space="preserve"> «Тропа Доверия» </w:t>
            </w:r>
          </w:p>
        </w:tc>
        <w:tc>
          <w:tcPr>
            <w:tcW w:w="637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9F2C01" w:rsidRPr="00F918E0" w:rsidRDefault="009F2C01" w:rsidP="004E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9F2C01" w:rsidRPr="00F918E0" w:rsidRDefault="009F2C01" w:rsidP="009F2C01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9F2C01" w:rsidRPr="00F918E0" w:rsidTr="009F2C01">
        <w:tc>
          <w:tcPr>
            <w:tcW w:w="833" w:type="dxa"/>
          </w:tcPr>
          <w:p w:rsidR="009F2C01" w:rsidRPr="005E4BCE" w:rsidRDefault="009F2C01" w:rsidP="005E4BC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9F2C01" w:rsidRPr="00F918E0" w:rsidRDefault="009F2C01" w:rsidP="009F2C01">
            <w:pPr>
              <w:pStyle w:val="Default"/>
            </w:pPr>
            <w:r w:rsidRPr="00F918E0">
              <w:t xml:space="preserve">Праздничная программа «День защиты детей» </w:t>
            </w:r>
          </w:p>
        </w:tc>
        <w:tc>
          <w:tcPr>
            <w:tcW w:w="637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9F2C01" w:rsidRPr="00F918E0" w:rsidRDefault="009F2C01" w:rsidP="004E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9F2C01" w:rsidRPr="00F918E0" w:rsidRDefault="009F2C01" w:rsidP="009F2C01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9F2C01" w:rsidRPr="00F918E0" w:rsidTr="009F2C01">
        <w:tc>
          <w:tcPr>
            <w:tcW w:w="833" w:type="dxa"/>
          </w:tcPr>
          <w:p w:rsidR="009F2C01" w:rsidRPr="005E4BCE" w:rsidRDefault="009F2C01" w:rsidP="005E4BC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9F2C01" w:rsidRPr="00F918E0" w:rsidRDefault="00A50B15" w:rsidP="009F2C01">
            <w:pPr>
              <w:pStyle w:val="Default"/>
            </w:pPr>
            <w:r w:rsidRPr="00F918E0">
              <w:t>Спортивные и активные игры «Движение вместе с Первыми»</w:t>
            </w:r>
          </w:p>
        </w:tc>
        <w:tc>
          <w:tcPr>
            <w:tcW w:w="637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9F2C01" w:rsidRPr="00F918E0" w:rsidRDefault="009F2C01" w:rsidP="004E1EC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9F2C01" w:rsidRPr="00F918E0" w:rsidRDefault="009F2C01" w:rsidP="004E1EC5">
            <w:pPr>
              <w:pStyle w:val="Default"/>
              <w:jc w:val="center"/>
            </w:pPr>
          </w:p>
        </w:tc>
        <w:tc>
          <w:tcPr>
            <w:tcW w:w="2948" w:type="dxa"/>
          </w:tcPr>
          <w:p w:rsidR="009F2C01" w:rsidRPr="00F918E0" w:rsidRDefault="009F2C01" w:rsidP="009F2C01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A50B15" w:rsidRPr="00F918E0" w:rsidTr="00A73FB2">
        <w:tc>
          <w:tcPr>
            <w:tcW w:w="10456" w:type="dxa"/>
            <w:gridSpan w:val="6"/>
          </w:tcPr>
          <w:p w:rsidR="00A50B15" w:rsidRPr="00F918E0" w:rsidRDefault="00A50B15" w:rsidP="00A50B15">
            <w:pPr>
              <w:pStyle w:val="Default"/>
              <w:jc w:val="center"/>
            </w:pPr>
            <w:r w:rsidRPr="00F918E0">
              <w:rPr>
                <w:b/>
                <w:bCs/>
              </w:rPr>
              <w:t>02 июня 2026, вторник</w:t>
            </w:r>
          </w:p>
          <w:p w:rsidR="00A50B15" w:rsidRPr="00F918E0" w:rsidRDefault="00F918E0" w:rsidP="007B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день «День </w:t>
            </w:r>
            <w:r w:rsidR="007B7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открытий</w:t>
            </w:r>
            <w:r w:rsidR="00A50B15"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A50B15" w:rsidRPr="00F918E0" w:rsidTr="009F2C01">
        <w:tc>
          <w:tcPr>
            <w:tcW w:w="833" w:type="dxa"/>
          </w:tcPr>
          <w:p w:rsidR="00A50B15" w:rsidRPr="005E4BCE" w:rsidRDefault="00A50B15" w:rsidP="005E4BC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A50B15" w:rsidRPr="00F918E0" w:rsidRDefault="00A50B15" w:rsidP="00A50B15">
            <w:pPr>
              <w:pStyle w:val="Default"/>
            </w:pPr>
            <w:r w:rsidRPr="00F918E0">
              <w:t>Сбор отряда «Время Первых»</w:t>
            </w:r>
          </w:p>
        </w:tc>
        <w:tc>
          <w:tcPr>
            <w:tcW w:w="637" w:type="dxa"/>
          </w:tcPr>
          <w:p w:rsidR="00A50B15" w:rsidRPr="00F918E0" w:rsidRDefault="00A50B15" w:rsidP="004E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A50B15" w:rsidRPr="00F918E0" w:rsidRDefault="00A50B15" w:rsidP="004E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A50B15" w:rsidRPr="00F918E0" w:rsidRDefault="00A50B15" w:rsidP="004E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A50B15" w:rsidRPr="00F918E0" w:rsidRDefault="00A50B15" w:rsidP="00A50B1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8A2DCC" w:rsidRPr="00F918E0" w:rsidTr="009F2C01">
        <w:tc>
          <w:tcPr>
            <w:tcW w:w="833" w:type="dxa"/>
          </w:tcPr>
          <w:p w:rsidR="008A2DCC" w:rsidRPr="005E4BCE" w:rsidRDefault="008A2DCC" w:rsidP="008A2DC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8A2DCC" w:rsidRPr="00F918E0" w:rsidRDefault="008A2DCC" w:rsidP="008A2DCC">
            <w:pPr>
              <w:pStyle w:val="Default"/>
            </w:pPr>
            <w:r>
              <w:t>Линейка, перекличка отрядов, информация о предстоящих событиях дня, поднятие</w:t>
            </w:r>
          </w:p>
        </w:tc>
        <w:tc>
          <w:tcPr>
            <w:tcW w:w="637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A2DCC" w:rsidRPr="00F918E0" w:rsidRDefault="008A2DCC" w:rsidP="008A2DCC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«Культура России» </w:t>
            </w:r>
          </w:p>
          <w:p w:rsidR="008A2DCC" w:rsidRPr="00F918E0" w:rsidRDefault="008A2DCC" w:rsidP="008A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DCC" w:rsidRPr="00F918E0" w:rsidTr="009F2C01">
        <w:tc>
          <w:tcPr>
            <w:tcW w:w="833" w:type="dxa"/>
          </w:tcPr>
          <w:p w:rsidR="008A2DCC" w:rsidRPr="005E4BCE" w:rsidRDefault="008A2DCC" w:rsidP="008A2DC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A2DCC" w:rsidRPr="00F918E0" w:rsidRDefault="008A2DCC" w:rsidP="008A2DCC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8A2DCC" w:rsidRPr="00F918E0" w:rsidRDefault="008A2DCC" w:rsidP="008A2DCC">
            <w:pPr>
              <w:pStyle w:val="Default"/>
              <w:jc w:val="center"/>
            </w:pPr>
          </w:p>
        </w:tc>
        <w:tc>
          <w:tcPr>
            <w:tcW w:w="2948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8A2DCC" w:rsidRPr="00F918E0" w:rsidTr="009F2C01">
        <w:tc>
          <w:tcPr>
            <w:tcW w:w="833" w:type="dxa"/>
          </w:tcPr>
          <w:p w:rsidR="008A2DCC" w:rsidRPr="005E4BCE" w:rsidRDefault="008A2DCC" w:rsidP="008A2DC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Минутка здоровья </w:t>
            </w:r>
            <w:r w:rsidRPr="00F918E0">
              <w:rPr>
                <w:rFonts w:eastAsia="Times New Roman"/>
                <w:lang w:eastAsia="ar-SA"/>
              </w:rPr>
              <w:t>«Солнце, воздух и вода –наши лучшие друзья»</w:t>
            </w:r>
            <w:r w:rsidRPr="00F918E0">
              <w:t xml:space="preserve">, инструктажи по ТБ </w:t>
            </w:r>
            <w:r w:rsidRPr="00F918E0">
              <w:rPr>
                <w:rFonts w:eastAsia="Times New Roman"/>
                <w:lang w:eastAsia="ar-SA"/>
              </w:rPr>
              <w:t>«Правила безопасности при общении с животными»</w:t>
            </w:r>
            <w:r w:rsidRPr="00F918E0">
              <w:t xml:space="preserve"> </w:t>
            </w:r>
          </w:p>
        </w:tc>
        <w:tc>
          <w:tcPr>
            <w:tcW w:w="637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A2DCC" w:rsidRPr="00F918E0" w:rsidRDefault="008A2DCC" w:rsidP="008A2DCC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8A2DCC" w:rsidRPr="00F918E0" w:rsidRDefault="008A2DCC" w:rsidP="008A2DCC">
            <w:pPr>
              <w:pStyle w:val="Default"/>
              <w:jc w:val="center"/>
            </w:pPr>
          </w:p>
        </w:tc>
        <w:tc>
          <w:tcPr>
            <w:tcW w:w="2948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8A2DCC" w:rsidRPr="00F918E0" w:rsidTr="009F2C01">
        <w:tc>
          <w:tcPr>
            <w:tcW w:w="833" w:type="dxa"/>
          </w:tcPr>
          <w:p w:rsidR="008A2DCC" w:rsidRPr="005E4BCE" w:rsidRDefault="008A2DCC" w:rsidP="008A2DC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Час здоровья (взвешивание, измерение роста) </w:t>
            </w:r>
          </w:p>
        </w:tc>
        <w:tc>
          <w:tcPr>
            <w:tcW w:w="637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A2DCC" w:rsidRPr="00F918E0" w:rsidRDefault="008A2DCC" w:rsidP="008A2DCC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8A2DCC" w:rsidRPr="00F918E0" w:rsidRDefault="008A2DCC" w:rsidP="008A2DCC">
            <w:pPr>
              <w:pStyle w:val="Default"/>
              <w:jc w:val="center"/>
            </w:pPr>
          </w:p>
        </w:tc>
        <w:tc>
          <w:tcPr>
            <w:tcW w:w="2948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8A2DCC" w:rsidRPr="00F918E0" w:rsidTr="009F2C01">
        <w:tc>
          <w:tcPr>
            <w:tcW w:w="833" w:type="dxa"/>
          </w:tcPr>
          <w:p w:rsidR="008A2DCC" w:rsidRPr="005E4BCE" w:rsidRDefault="008A2DCC" w:rsidP="008A2DC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Конкурс рисунков «Я изобретатель!» </w:t>
            </w:r>
          </w:p>
        </w:tc>
        <w:tc>
          <w:tcPr>
            <w:tcW w:w="637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8A2DCC" w:rsidRPr="00F918E0" w:rsidRDefault="008A2DCC" w:rsidP="008A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</w:tc>
      </w:tr>
      <w:tr w:rsidR="008A2DCC" w:rsidRPr="00F918E0" w:rsidTr="009F2C01">
        <w:tc>
          <w:tcPr>
            <w:tcW w:w="833" w:type="dxa"/>
          </w:tcPr>
          <w:p w:rsidR="008A2DCC" w:rsidRPr="005E4BCE" w:rsidRDefault="008A2DCC" w:rsidP="008A2DC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Конкурсная программа «Эврика!». </w:t>
            </w:r>
          </w:p>
        </w:tc>
        <w:tc>
          <w:tcPr>
            <w:tcW w:w="637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8A2DCC" w:rsidRPr="00F918E0" w:rsidRDefault="008A2DCC" w:rsidP="008A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</w:tc>
      </w:tr>
      <w:tr w:rsidR="008A2DCC" w:rsidRPr="00F918E0" w:rsidTr="009F2C01">
        <w:tc>
          <w:tcPr>
            <w:tcW w:w="833" w:type="dxa"/>
          </w:tcPr>
          <w:p w:rsidR="008A2DCC" w:rsidRPr="005E4BCE" w:rsidRDefault="008A2DCC" w:rsidP="008A2DC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Игры на свежем воздухе </w:t>
            </w:r>
          </w:p>
        </w:tc>
        <w:tc>
          <w:tcPr>
            <w:tcW w:w="637" w:type="dxa"/>
          </w:tcPr>
          <w:p w:rsidR="008A2DCC" w:rsidRPr="00F918E0" w:rsidRDefault="008A2DCC" w:rsidP="008A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A2DCC" w:rsidRPr="00F918E0" w:rsidRDefault="008A2DCC" w:rsidP="008A2DCC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8A2DCC" w:rsidRPr="00F918E0" w:rsidRDefault="008A2DCC" w:rsidP="008A2DCC">
            <w:pPr>
              <w:pStyle w:val="Default"/>
            </w:pPr>
          </w:p>
        </w:tc>
        <w:tc>
          <w:tcPr>
            <w:tcW w:w="2948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8A2DCC" w:rsidRPr="00F918E0" w:rsidTr="009F2C01">
        <w:tc>
          <w:tcPr>
            <w:tcW w:w="833" w:type="dxa"/>
          </w:tcPr>
          <w:p w:rsidR="008A2DCC" w:rsidRPr="005E4BCE" w:rsidRDefault="008A2DCC" w:rsidP="008A2DC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8A2DCC" w:rsidRPr="00F918E0" w:rsidRDefault="008A2DCC" w:rsidP="008A2DCC">
            <w:pPr>
              <w:pStyle w:val="Default"/>
            </w:pPr>
            <w:r w:rsidRPr="00F918E0">
              <w:t>Рефлексия «Что я узнал нового?»</w:t>
            </w:r>
          </w:p>
        </w:tc>
        <w:tc>
          <w:tcPr>
            <w:tcW w:w="637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8A2DCC" w:rsidRPr="00F918E0" w:rsidTr="009F2C01">
        <w:tc>
          <w:tcPr>
            <w:tcW w:w="833" w:type="dxa"/>
          </w:tcPr>
          <w:p w:rsidR="008A2DCC" w:rsidRPr="005E4BCE" w:rsidRDefault="008A2DCC" w:rsidP="008A2DC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Игры на свежем воздухе </w:t>
            </w:r>
          </w:p>
        </w:tc>
        <w:tc>
          <w:tcPr>
            <w:tcW w:w="637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A2DCC" w:rsidRPr="00F918E0" w:rsidRDefault="008A2DCC" w:rsidP="008A2DCC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8A2DCC" w:rsidRPr="00F918E0" w:rsidRDefault="008A2DCC" w:rsidP="008A2DCC">
            <w:pPr>
              <w:pStyle w:val="Default"/>
              <w:jc w:val="center"/>
            </w:pPr>
          </w:p>
        </w:tc>
        <w:tc>
          <w:tcPr>
            <w:tcW w:w="2948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8A2DCC" w:rsidRPr="00F918E0" w:rsidTr="009F2C01">
        <w:tc>
          <w:tcPr>
            <w:tcW w:w="833" w:type="dxa"/>
          </w:tcPr>
          <w:p w:rsidR="008A2DCC" w:rsidRPr="005E4BCE" w:rsidRDefault="008A2DCC" w:rsidP="008A2DC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8A2DCC" w:rsidRPr="00F918E0" w:rsidRDefault="008A2DCC" w:rsidP="008A2DCC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DCC" w:rsidRPr="00F918E0" w:rsidTr="00A73FB2">
        <w:tc>
          <w:tcPr>
            <w:tcW w:w="10456" w:type="dxa"/>
            <w:gridSpan w:val="6"/>
          </w:tcPr>
          <w:p w:rsidR="008A2DCC" w:rsidRPr="00F918E0" w:rsidRDefault="008A2DCC" w:rsidP="008A2DCC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03 июня 2026, среда </w:t>
            </w:r>
          </w:p>
          <w:p w:rsidR="008A2DCC" w:rsidRPr="00F918E0" w:rsidRDefault="008A2DCC" w:rsidP="008A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день «День безопасности»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Сбор отряда «Время Первых»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>
              <w:t>Линейка, перекличка отрядов, информация о предстоящих событиях дня, поднятие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Минутка здоровья </w:t>
            </w:r>
            <w:r w:rsidRPr="00F918E0">
              <w:rPr>
                <w:rFonts w:eastAsia="Times New Roman"/>
                <w:lang w:eastAsia="ar-SA"/>
              </w:rPr>
              <w:t>«Берегите глаза»</w:t>
            </w:r>
            <w:r w:rsidRPr="00F918E0">
              <w:t xml:space="preserve">, инструктажи по ТБ </w:t>
            </w:r>
            <w:r w:rsidRPr="00F918E0">
              <w:rPr>
                <w:rFonts w:eastAsia="Times New Roman"/>
                <w:lang w:eastAsia="ar-SA"/>
              </w:rPr>
              <w:t>«Правила безопасности дорожного движения»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«Спасатели рядом» </w:t>
            </w:r>
            <w:proofErr w:type="gramStart"/>
            <w:r w:rsidRPr="00F918E0">
              <w:t>( с</w:t>
            </w:r>
            <w:proofErr w:type="gramEnd"/>
            <w:r w:rsidRPr="00F918E0">
              <w:t xml:space="preserve"> привлечением работников и технических средств спасательных служб) </w:t>
            </w:r>
          </w:p>
          <w:p w:rsidR="006C0285" w:rsidRPr="00F918E0" w:rsidRDefault="006C0285" w:rsidP="006C0285">
            <w:pPr>
              <w:pStyle w:val="Default"/>
              <w:jc w:val="center"/>
            </w:pP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«Профориентация»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Мастер-класс «Правила оказания первой помощи»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Коллективная социально-значимая деятельность в «Движении Первых»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Игры на свежем воздухе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Рефлексия «Я знаю главные правила безопасности».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bookmarkStart w:id="0" w:name="_GoBack"/>
            <w:bookmarkEnd w:id="0"/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A73FB2">
        <w:tc>
          <w:tcPr>
            <w:tcW w:w="10456" w:type="dxa"/>
            <w:gridSpan w:val="6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04 июня 2026, четверг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день «День эколога»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Сбор отряда «Время Первых»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>
              <w:t>Линейка, перекличка отрядов, информация о предстоящих событиях дня, поднятие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F918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«Хорошая осанка»</w:t>
            </w: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, инструктажи по ТБ «</w:t>
            </w:r>
            <w:r w:rsidRPr="00F918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поведения во время экскурсий».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Акция «Забота о </w:t>
            </w:r>
            <w:proofErr w:type="spellStart"/>
            <w:r w:rsidRPr="00F918E0">
              <w:t>пушистиках</w:t>
            </w:r>
            <w:proofErr w:type="spellEnd"/>
            <w:r w:rsidRPr="00F918E0">
              <w:t xml:space="preserve">»- сбор корма для приютов животных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Коллективно-социально-значимая деятельность в «Движении первых»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Акция «Экологический десант»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Коллективно-социально-значимая деятельность в «Движении первых»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КТД «Доброе дело Первых»</w:t>
            </w:r>
          </w:p>
          <w:p w:rsidR="006C0285" w:rsidRPr="00F918E0" w:rsidRDefault="006C0285" w:rsidP="006C0285">
            <w:pPr>
              <w:pStyle w:val="Default"/>
            </w:pPr>
            <w:r w:rsidRPr="00F918E0">
              <w:lastRenderedPageBreak/>
              <w:t xml:space="preserve">Творческая мастерская «Удивительные превращения» (изготовление поделок из бросового материала)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Спортивная эстафета «Первые, вперед!»</w:t>
            </w:r>
          </w:p>
          <w:p w:rsidR="006C0285" w:rsidRPr="00F918E0" w:rsidRDefault="006C0285" w:rsidP="006C0285">
            <w:pPr>
              <w:pStyle w:val="Default"/>
            </w:pP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Рефлексия «Что я узнал нового?»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A73FB2">
        <w:tc>
          <w:tcPr>
            <w:tcW w:w="10456" w:type="dxa"/>
            <w:gridSpan w:val="6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5 июня 2026, пятница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день «День русского языка»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Сбор отряда «Время Первых»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>
              <w:t>Линейка, перекличка отрядов, информация о предстоящих событиях дня, поднятие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Минутка здоровья </w:t>
            </w:r>
            <w:r w:rsidRPr="006C0285">
              <w:t>«Рациональное питание»</w:t>
            </w:r>
            <w:r w:rsidRPr="00F918E0">
              <w:t xml:space="preserve">, инструктажи по ТБ </w:t>
            </w:r>
            <w:r w:rsidRPr="006C0285">
              <w:t>«Правила поведения при пожаре»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AB2E5A" w:rsidRDefault="006C0285" w:rsidP="006C0285">
            <w:pPr>
              <w:pStyle w:val="Default"/>
              <w:rPr>
                <w:rFonts w:eastAsia="Times New Roman"/>
                <w:lang w:eastAsia="ar-SA"/>
              </w:rPr>
            </w:pPr>
            <w:r w:rsidRPr="00AB2E5A">
              <w:rPr>
                <w:rFonts w:eastAsia="Times New Roman"/>
                <w:lang w:eastAsia="ar-SA"/>
              </w:rPr>
              <w:t xml:space="preserve">«У Лукоморья…» - литературный серпантин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«Сказка о царе </w:t>
            </w:r>
            <w:proofErr w:type="spellStart"/>
            <w:r w:rsidRPr="00F918E0">
              <w:t>Салтане</w:t>
            </w:r>
            <w:proofErr w:type="spellEnd"/>
            <w:r w:rsidRPr="00F918E0">
              <w:t xml:space="preserve">…» - просмотр мультфильма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КТД «Доброе дело Первых»</w:t>
            </w:r>
          </w:p>
          <w:p w:rsidR="006C0285" w:rsidRPr="00F918E0" w:rsidRDefault="006C0285" w:rsidP="006C0285">
            <w:pPr>
              <w:pStyle w:val="Default"/>
            </w:pPr>
            <w:r w:rsidRPr="00F918E0">
              <w:t xml:space="preserve">Конкурс рисунков по сказкам А.С. Пушкина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tabs>
                <w:tab w:val="left" w:pos="245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Занятие по развитию туристических навыков «Быть вместе»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Игры на свежем воздухе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Рефлексия «Что я узнал нового?»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A73FB2">
        <w:tc>
          <w:tcPr>
            <w:tcW w:w="10456" w:type="dxa"/>
            <w:gridSpan w:val="6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08 июня 2026, понедельник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день «День музыки и танца»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Линейка, подъём Государственного флага Российской Федерации и исполнение Гимна России.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Минутка здоровья </w:t>
            </w:r>
            <w:r w:rsidRPr="00F918E0">
              <w:rPr>
                <w:rFonts w:eastAsia="Times New Roman"/>
                <w:lang w:eastAsia="ar-SA"/>
              </w:rPr>
              <w:t xml:space="preserve">«Путешествие в страну </w:t>
            </w:r>
            <w:proofErr w:type="spellStart"/>
            <w:r w:rsidRPr="00F918E0">
              <w:rPr>
                <w:rFonts w:eastAsia="Times New Roman"/>
                <w:lang w:eastAsia="ar-SA"/>
              </w:rPr>
              <w:t>Витаминию</w:t>
            </w:r>
            <w:proofErr w:type="spellEnd"/>
            <w:r w:rsidRPr="00F918E0">
              <w:rPr>
                <w:rFonts w:eastAsia="Times New Roman"/>
                <w:lang w:eastAsia="ar-SA"/>
              </w:rPr>
              <w:t>»</w:t>
            </w:r>
            <w:r w:rsidRPr="00F918E0">
              <w:t xml:space="preserve">, инструктажи по ТБ </w:t>
            </w:r>
            <w:r w:rsidRPr="00F918E0">
              <w:rPr>
                <w:rFonts w:eastAsia="Times New Roman"/>
                <w:lang w:eastAsia="ar-SA"/>
              </w:rPr>
              <w:t>«Безопасность во время игр и соревнований».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Виртуальное посещение музея музыкальных инструментов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Музыкальная викторина «Песни народов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Игры на свежем воздухе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Рефлексия «Ноты радости»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A73FB2">
        <w:tc>
          <w:tcPr>
            <w:tcW w:w="10456" w:type="dxa"/>
            <w:gridSpan w:val="6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09 июня 2026, вторник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день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«День друзей</w:t>
            </w: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Сбор отряда «Время Первых»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>
              <w:t>Линейка, перекличка отрядов, информация о предстоящих событиях дня, поднятие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F918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«Для чего нужен сон?»,</w:t>
            </w:r>
          </w:p>
          <w:p w:rsidR="006C0285" w:rsidRPr="00F918E0" w:rsidRDefault="006C0285" w:rsidP="006C0285">
            <w:pPr>
              <w:pStyle w:val="Default"/>
            </w:pPr>
            <w:r w:rsidRPr="00F918E0">
              <w:t xml:space="preserve">инструктажи по ТБ </w:t>
            </w:r>
            <w:r w:rsidRPr="00F918E0">
              <w:rPr>
                <w:rFonts w:eastAsia="Times New Roman"/>
                <w:lang w:eastAsia="ar-SA"/>
              </w:rPr>
              <w:t>«Безопасность при поездках в автобусе»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7B7131">
              <w:t>Игра</w:t>
            </w:r>
            <w:r>
              <w:t xml:space="preserve"> «Пословицы народов России</w:t>
            </w:r>
            <w:r w:rsidRPr="007B7131">
              <w:t xml:space="preserve"> о дружбе»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7B7131">
              <w:t>Эстафета «Как хорошо иметь друзей!»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>
              <w:t>Библиотечный час «Книги о дружбе»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>«Культура России»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>
              <w:t>Рефлексия «Я и мои друзья»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A73FB2">
        <w:tc>
          <w:tcPr>
            <w:tcW w:w="10456" w:type="dxa"/>
            <w:gridSpan w:val="6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sz w:val="24"/>
                <w:szCs w:val="24"/>
              </w:rPr>
              <w:t>10 июня 2026, среда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sz w:val="24"/>
                <w:szCs w:val="24"/>
              </w:rPr>
              <w:t>8 день «День Движения Первых»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Сбор отряда «Время Первых»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>
              <w:t>Линейка, перекличка отрядов, информация о предстоящих событиях дня, поднятие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Минутка здоровья </w:t>
            </w:r>
            <w:r w:rsidRPr="00F918E0">
              <w:rPr>
                <w:rFonts w:eastAsia="Times New Roman"/>
                <w:lang w:eastAsia="ar-SA"/>
              </w:rPr>
              <w:t>«Гигиена в вашем доме»</w:t>
            </w:r>
            <w:r w:rsidRPr="00F918E0">
              <w:t>, инструктажи по ТБ «</w:t>
            </w:r>
            <w:r w:rsidRPr="00F918E0">
              <w:rPr>
                <w:rFonts w:eastAsia="Times New Roman"/>
                <w:lang w:eastAsia="ar-SA"/>
              </w:rPr>
              <w:t>Профилактика различных инфекций»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Видеофильм «История создания Движения Первых».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Познавательная онлайн - викторина «Артек» - мечта счастливого детства!»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Коллективно-социально-значимая деятельность в «Движении первых»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КТД «Страна с огромным сердцем» (представление ценностей РДДМ)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Коллективно-социально-значимая деятельность в «Движении первых»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Игры на свежем воздухе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A73FB2">
        <w:tc>
          <w:tcPr>
            <w:tcW w:w="10456" w:type="dxa"/>
            <w:gridSpan w:val="6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11 июня 2026, четверг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день «День России»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Торжественная линейка, посвященная </w:t>
            </w:r>
            <w:r>
              <w:t>Дню России</w:t>
            </w:r>
            <w:r w:rsidRPr="00F918E0">
              <w:t xml:space="preserve">.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Минутка здоровья «Здоровые зубы», инструктажи по ТБ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F918E0">
              <w:rPr>
                <w:rFonts w:ascii="Times New Roman" w:eastAsia="SimSun" w:hAnsi="Times New Roman" w:cs="Times New Roman"/>
                <w:sz w:val="24"/>
                <w:szCs w:val="24"/>
                <w:lang w:eastAsia="ar-SA" w:bidi="hi-IN"/>
              </w:rPr>
              <w:t>Акция «Окна России»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Творческая мастерская «Изготовление открытки ко Дню России»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Коллективно-социально-значимая деятельность в «Движении первых»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proofErr w:type="spellStart"/>
            <w:r w:rsidRPr="00F918E0">
              <w:t>Квест</w:t>
            </w:r>
            <w:proofErr w:type="spellEnd"/>
            <w:r w:rsidRPr="00F918E0">
              <w:t xml:space="preserve">-игра «Знатоки России»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Коллективно-социально-значимая деятельность в «Движении первых»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Танцевальная программа «Танцуем вместе»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«Кружки и секции»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Игры на свежем воздухе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Рефлексия «Моя Россия»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8A2DCC">
        <w:tc>
          <w:tcPr>
            <w:tcW w:w="10456" w:type="dxa"/>
            <w:gridSpan w:val="6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15 июня 2025, понедельник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день «День юмора и смеха»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Линейка, подъём Государственного флага Российской Федерации и исполнение Гимна России.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F918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«Зеленая аптечка», </w:t>
            </w:r>
          </w:p>
          <w:p w:rsidR="006C0285" w:rsidRPr="00F918E0" w:rsidRDefault="006C0285" w:rsidP="006C0285">
            <w:pPr>
              <w:pStyle w:val="Default"/>
            </w:pPr>
            <w:r w:rsidRPr="00F918E0">
              <w:t xml:space="preserve">инструктажи по ТБ </w:t>
            </w:r>
            <w:r w:rsidRPr="00F918E0">
              <w:rPr>
                <w:rFonts w:eastAsia="Times New Roman"/>
                <w:lang w:eastAsia="ar-SA"/>
              </w:rPr>
              <w:t>«Безопасность на воде»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Конкурс пародий «Лучший пародист»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Игры на свежем воздухе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Рефлексия «Правила дружбы»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8A2DCC">
        <w:tc>
          <w:tcPr>
            <w:tcW w:w="10456" w:type="dxa"/>
            <w:gridSpan w:val="6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16 июня 2026, вторник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день «День здоровья и спорта»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Сбор отряда «Время Первых»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>
              <w:t>Линейка, перекличка отрядов, информация о предстоящих событиях дня, поднятие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Минутка здоровья </w:t>
            </w:r>
            <w:r w:rsidRPr="00F918E0">
              <w:rPr>
                <w:rFonts w:eastAsia="Times New Roman"/>
                <w:lang w:eastAsia="ar-SA"/>
              </w:rPr>
              <w:t>«Укусы клеща»</w:t>
            </w:r>
            <w:r w:rsidRPr="00F918E0">
              <w:t xml:space="preserve">, инструктажи по ТБ </w:t>
            </w:r>
            <w:r w:rsidRPr="00F918E0">
              <w:rPr>
                <w:rFonts w:eastAsia="Times New Roman"/>
                <w:lang w:eastAsia="ar-SA"/>
              </w:rPr>
              <w:t>«Активизация клеща»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Просмотр видеофильма о героях отечественного спорта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Викторина «Спортивная Россия»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Большая командная игра «</w:t>
            </w:r>
            <w:proofErr w:type="spellStart"/>
            <w:r w:rsidRPr="00F918E0">
              <w:t>Физкульт</w:t>
            </w:r>
            <w:proofErr w:type="spellEnd"/>
            <w:r w:rsidRPr="00F918E0">
              <w:t>- УРА</w:t>
            </w:r>
            <w:proofErr w:type="gramStart"/>
            <w:r w:rsidRPr="00F918E0">
              <w:t>! »</w:t>
            </w:r>
            <w:proofErr w:type="gramEnd"/>
            <w:r w:rsidRPr="00F918E0">
              <w:t xml:space="preserve">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Конкурс рисунков «Любимый вид спорта»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Рефлексия «Шкатулка силы и ловкости»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8A2DCC">
        <w:tc>
          <w:tcPr>
            <w:tcW w:w="10456" w:type="dxa"/>
            <w:gridSpan w:val="6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17 июня 2026, среда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день «День творчества»,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Сбор отряда «Время Первых»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>
              <w:t>Линейка, перекличка отрядов, информация о предстоящих событиях дня, поднятие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F918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«Привычки –вредные и полезные»</w:t>
            </w: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 xml:space="preserve">, инструктажи по ТБ </w:t>
            </w:r>
            <w:r w:rsidRPr="00F918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«Первая </w:t>
            </w:r>
            <w:proofErr w:type="spellStart"/>
            <w:r w:rsidRPr="00F918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помошь</w:t>
            </w:r>
            <w:proofErr w:type="spellEnd"/>
            <w:r w:rsidRPr="00F91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tabs>
                <w:tab w:val="left" w:pos="245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«Открывая горизонты» - занятие в рамках обучающего курса «Что нужно, чтобы стать Первым?»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Викторина «Русское народное творчество»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Игра по станциям «Твори! Выдумывай! Пробуй!»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Кружки по интересам  в доме творчества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>«Кружки и секции»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Игры на свежем воздухе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Рефлексия «</w:t>
            </w:r>
            <w:r w:rsidRPr="00F918E0">
              <w:rPr>
                <w:rFonts w:eastAsia="Times New Roman"/>
                <w:b/>
                <w:lang w:eastAsia="ar-SA"/>
              </w:rPr>
              <w:t>Мои любимые занятия</w:t>
            </w:r>
            <w:r w:rsidRPr="00F918E0">
              <w:t>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8A2DCC">
        <w:tc>
          <w:tcPr>
            <w:tcW w:w="10456" w:type="dxa"/>
            <w:gridSpan w:val="6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18 июня 2026, четверг </w:t>
            </w:r>
          </w:p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>13 день «День профессий»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Сбор отряда «Время Первых»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>
              <w:t>Линейка, перекличка отрядов, информация о предстоящих событиях дня, поднятие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Минутка Здоровья </w:t>
            </w:r>
            <w:r w:rsidRPr="00F918E0">
              <w:rPr>
                <w:rFonts w:eastAsia="Times New Roman"/>
                <w:lang w:eastAsia="ar-SA"/>
              </w:rPr>
              <w:t xml:space="preserve">«Органы чувств», </w:t>
            </w:r>
            <w:r w:rsidRPr="00F918E0">
              <w:t xml:space="preserve">инструктажи по ТБ </w:t>
            </w:r>
            <w:r w:rsidRPr="00F918E0">
              <w:rPr>
                <w:rFonts w:eastAsia="Times New Roman"/>
                <w:lang w:eastAsia="ar-SA"/>
              </w:rPr>
              <w:t>«Электробезопасность»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Тематическое мероприятие «Профессии разные нужны – профессии разные важны!»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«Профориентация»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Игра-путешествие «Мир профессий»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«Профориентация»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Проведение игры «Город Мастеров»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«Профориентация»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Экскурсия   в пожарную часть. Профессия «Пожарный»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«Профориентация», «Экскурсии и походы»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Игры на свежем воздухе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8A2DCC">
        <w:tc>
          <w:tcPr>
            <w:tcW w:w="10456" w:type="dxa"/>
            <w:gridSpan w:val="6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19 июня 2026, пятница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день «День семьи»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Сбор отряда «Время Первых»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>
              <w:t>Линейка, перекличка отрядов, информация о предстоящих событиях дня, поднятие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Минутка здоровья </w:t>
            </w:r>
            <w:r w:rsidRPr="00F918E0">
              <w:rPr>
                <w:rFonts w:eastAsia="Times New Roman"/>
                <w:lang w:eastAsia="ar-SA"/>
              </w:rPr>
              <w:t>«Зарядка и здоровье»</w:t>
            </w:r>
            <w:r w:rsidRPr="00F918E0">
              <w:t xml:space="preserve">, </w:t>
            </w:r>
          </w:p>
          <w:p w:rsidR="006C0285" w:rsidRPr="00F918E0" w:rsidRDefault="006C0285" w:rsidP="006C0285">
            <w:pPr>
              <w:pStyle w:val="Default"/>
            </w:pPr>
            <w:r w:rsidRPr="00F918E0">
              <w:t xml:space="preserve">инструктажи по ТБ </w:t>
            </w:r>
            <w:r w:rsidRPr="00F918E0">
              <w:rPr>
                <w:rFonts w:eastAsia="Times New Roman"/>
                <w:lang w:eastAsia="ar-SA"/>
              </w:rPr>
              <w:t>«Негативные ситуации  во дворе, на улице и в общественных местах».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Творческая мастерская «Подарок своей семье»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Гостиная династий «Ими гордится Россия»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Игры на свежем воздухе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Рефлексия «Моя семья»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8A2DCC">
        <w:tc>
          <w:tcPr>
            <w:tcW w:w="10456" w:type="dxa"/>
            <w:gridSpan w:val="6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22 июня 2026, понедельник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день «День памяти и скорби»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Линейка, подъём Государственного флага Российской Федерации и исполнение Гимна России.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Минутка здоровья «Закаляйся», инструктажи по ТБ «Терроризм»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Просмотр короткометражных фильмов о войне.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Митинг у памятника, погибшим воинам </w:t>
            </w:r>
            <w:proofErr w:type="spellStart"/>
            <w:r w:rsidRPr="00F918E0">
              <w:t>ВОв</w:t>
            </w:r>
            <w:proofErr w:type="spellEnd"/>
            <w:r w:rsidRPr="00F918E0">
              <w:t xml:space="preserve">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>Коллективно-социально-значимая деятельность в «Движении первых»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Спортивная игра «</w:t>
            </w:r>
            <w:proofErr w:type="spellStart"/>
            <w:r w:rsidRPr="00F918E0">
              <w:t>Зарничка</w:t>
            </w:r>
            <w:proofErr w:type="spellEnd"/>
            <w:r w:rsidRPr="00F918E0">
              <w:t xml:space="preserve">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>Коллективно-социально-значимая деятельность в «Движении первых»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Игры на свежем воздухе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Рефлексия «Ноты скорби»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8A2DCC">
        <w:tc>
          <w:tcPr>
            <w:tcW w:w="10456" w:type="dxa"/>
            <w:gridSpan w:val="6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23 июня 2026, вторник </w:t>
            </w:r>
          </w:p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>16 день «День подвижных игр»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Сбор отряда «Время Первых»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>
              <w:t>Линейка, перекличка отрядов, информация о предстоящих событиях дня, поднятие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F918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«Чистота залог здоровья</w:t>
            </w: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6C0285" w:rsidRPr="00F918E0" w:rsidRDefault="006C0285" w:rsidP="006C0285">
            <w:pPr>
              <w:pStyle w:val="Default"/>
            </w:pPr>
            <w:r w:rsidRPr="00F918E0">
              <w:t xml:space="preserve">инструктажи по ТБ </w:t>
            </w:r>
            <w:r w:rsidRPr="00F918E0">
              <w:rPr>
                <w:rFonts w:eastAsia="Times New Roman"/>
                <w:lang w:eastAsia="ar-SA"/>
              </w:rPr>
              <w:t>«Правила поведения во время грозы».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Викторина «Делу время, а потехе час!»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Экскурсия по променаду </w:t>
            </w:r>
            <w:proofErr w:type="spellStart"/>
            <w:r w:rsidRPr="00F918E0">
              <w:t>г.Данилова</w:t>
            </w:r>
            <w:proofErr w:type="spellEnd"/>
            <w:r w:rsidRPr="00F918E0">
              <w:t>. Арт-объект  «Велосипеды»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>«Экскурсии и походы»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КТД «Мои любимые командные игры»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Рефлексия «Любимая игра»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8A2DCC">
        <w:tc>
          <w:tcPr>
            <w:tcW w:w="10456" w:type="dxa"/>
            <w:gridSpan w:val="6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24 июня 2026, среда </w:t>
            </w:r>
          </w:p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>17 день «День родного города»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Сбор отряда «Время Первых»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>
              <w:t>Линейка, перекличка отрядов, информация о предстоящих событиях дня, поднятие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F918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«Поговорим о зубах»</w:t>
            </w: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0285" w:rsidRPr="00F918E0" w:rsidRDefault="006C0285" w:rsidP="006C0285">
            <w:pPr>
              <w:pStyle w:val="Default"/>
            </w:pPr>
            <w:r w:rsidRPr="00F918E0">
              <w:t xml:space="preserve">инструктажи по ТБ </w:t>
            </w:r>
            <w:r w:rsidRPr="00F918E0">
              <w:rPr>
                <w:rFonts w:eastAsia="Times New Roman"/>
                <w:lang w:eastAsia="ar-SA"/>
              </w:rPr>
              <w:t>«Домашние опасности»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Час истории «История Данилова. Данилов и шахматы»</w:t>
            </w:r>
          </w:p>
          <w:p w:rsidR="006C0285" w:rsidRPr="00F918E0" w:rsidRDefault="006C0285" w:rsidP="006C0285">
            <w:pPr>
              <w:pStyle w:val="Default"/>
            </w:pPr>
            <w:r w:rsidRPr="00F918E0">
              <w:t>Фотовыставка «История города в одном кадре», «Любимое место в городе»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Экскурсия по городу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«Экскурсии и походы»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Игры на свежем воздухе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Рефлексия «Мой город»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8A2DCC">
        <w:tc>
          <w:tcPr>
            <w:tcW w:w="10456" w:type="dxa"/>
            <w:gridSpan w:val="6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rPr>
                <w:b/>
                <w:bCs/>
              </w:rPr>
              <w:t xml:space="preserve">25 июня 2026, четверг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закрытия Смены Первых</w:t>
            </w:r>
            <w:r w:rsidRPr="00F9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Сбор отряда «Время Первых»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>
              <w:t>Линейка, перекличка отрядов, информация о предстоящих событиях дня, поднятие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Утренняя зарядка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Минутка здоровья </w:t>
            </w:r>
            <w:r w:rsidRPr="00F918E0">
              <w:rPr>
                <w:rFonts w:eastAsia="Times New Roman"/>
                <w:lang w:eastAsia="ar-SA"/>
              </w:rPr>
              <w:t xml:space="preserve">«Твой иммунитет», </w:t>
            </w:r>
            <w:r w:rsidRPr="00F918E0">
              <w:t xml:space="preserve">инструктажи по ТБ </w:t>
            </w:r>
            <w:r w:rsidRPr="00F918E0">
              <w:rPr>
                <w:rFonts w:eastAsia="Times New Roman"/>
                <w:lang w:eastAsia="ar-SA"/>
              </w:rPr>
              <w:t>«Безопасные каникулы»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«Профилактика и безопасность»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Конкурс рисунков, сочинений, стихов «Лагерь моего будущего, каким бы я хотел увидеть его через 10 лет»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Закрытие лагерной смены - концерт «Лето красное, звонче пой»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Игры на свежем воздухе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  <w:jc w:val="center"/>
            </w:pPr>
            <w:r w:rsidRPr="00F918E0"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pStyle w:val="Default"/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«Спортивно-оздоровительная работа»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>Рефлексия «Лагерь 2026»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«Детское самоуправление» </w:t>
            </w: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Оформление странички «Лагерной летописи» - создание фото и видео продуктов 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«Цифровая и медиа-среда» </w:t>
            </w:r>
          </w:p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85" w:rsidRPr="00F918E0" w:rsidTr="009F2C01">
        <w:tc>
          <w:tcPr>
            <w:tcW w:w="833" w:type="dxa"/>
          </w:tcPr>
          <w:p w:rsidR="006C0285" w:rsidRPr="005E4BCE" w:rsidRDefault="006C0285" w:rsidP="006C028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Линейка. Подведение итогов работы лагеря. </w:t>
            </w:r>
          </w:p>
          <w:p w:rsidR="006C0285" w:rsidRPr="00F918E0" w:rsidRDefault="006C0285" w:rsidP="006C02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Награждение активных участников смены. Церемония закрытия смены «Время первых»</w:t>
            </w:r>
          </w:p>
        </w:tc>
        <w:tc>
          <w:tcPr>
            <w:tcW w:w="637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:rsidR="006C0285" w:rsidRPr="00F918E0" w:rsidRDefault="006C0285" w:rsidP="006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0285" w:rsidRPr="00F918E0" w:rsidRDefault="006C0285" w:rsidP="006C0285">
            <w:pPr>
              <w:pStyle w:val="Default"/>
            </w:pPr>
            <w:r w:rsidRPr="00F918E0">
              <w:t xml:space="preserve">«Культура России» </w:t>
            </w:r>
          </w:p>
        </w:tc>
      </w:tr>
    </w:tbl>
    <w:p w:rsidR="0071137A" w:rsidRDefault="0071137A" w:rsidP="0071137A">
      <w:pPr>
        <w:jc w:val="center"/>
        <w:rPr>
          <w:rFonts w:ascii="Times New Roman" w:hAnsi="Times New Roman" w:cs="Times New Roman"/>
          <w:sz w:val="36"/>
        </w:rPr>
      </w:pPr>
    </w:p>
    <w:p w:rsidR="0071137A" w:rsidRPr="0071137A" w:rsidRDefault="0071137A" w:rsidP="0071137A">
      <w:pPr>
        <w:jc w:val="center"/>
        <w:rPr>
          <w:rFonts w:ascii="Times New Roman" w:hAnsi="Times New Roman" w:cs="Times New Roman"/>
          <w:sz w:val="36"/>
        </w:rPr>
      </w:pPr>
    </w:p>
    <w:sectPr w:rsidR="0071137A" w:rsidRPr="0071137A" w:rsidSect="009F2C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C5C"/>
    <w:multiLevelType w:val="hybridMultilevel"/>
    <w:tmpl w:val="AF887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0947"/>
    <w:multiLevelType w:val="hybridMultilevel"/>
    <w:tmpl w:val="27BCA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2E63"/>
    <w:multiLevelType w:val="hybridMultilevel"/>
    <w:tmpl w:val="A9B61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A178A"/>
    <w:multiLevelType w:val="hybridMultilevel"/>
    <w:tmpl w:val="74B01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2570"/>
    <w:multiLevelType w:val="hybridMultilevel"/>
    <w:tmpl w:val="FFF6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D25A8"/>
    <w:multiLevelType w:val="hybridMultilevel"/>
    <w:tmpl w:val="AE78D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13340"/>
    <w:multiLevelType w:val="hybridMultilevel"/>
    <w:tmpl w:val="D1E86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51E24"/>
    <w:multiLevelType w:val="hybridMultilevel"/>
    <w:tmpl w:val="E49E1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4510F"/>
    <w:multiLevelType w:val="hybridMultilevel"/>
    <w:tmpl w:val="089C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39D4"/>
    <w:multiLevelType w:val="hybridMultilevel"/>
    <w:tmpl w:val="4F04C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637E6"/>
    <w:multiLevelType w:val="hybridMultilevel"/>
    <w:tmpl w:val="626AD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A41CE"/>
    <w:multiLevelType w:val="hybridMultilevel"/>
    <w:tmpl w:val="592C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60AF6"/>
    <w:multiLevelType w:val="hybridMultilevel"/>
    <w:tmpl w:val="42062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01F17"/>
    <w:multiLevelType w:val="hybridMultilevel"/>
    <w:tmpl w:val="C9F43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142F8"/>
    <w:multiLevelType w:val="hybridMultilevel"/>
    <w:tmpl w:val="EF504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B273A"/>
    <w:multiLevelType w:val="hybridMultilevel"/>
    <w:tmpl w:val="45DE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185"/>
    <w:multiLevelType w:val="hybridMultilevel"/>
    <w:tmpl w:val="124A1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64512"/>
    <w:multiLevelType w:val="hybridMultilevel"/>
    <w:tmpl w:val="17DED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5"/>
  </w:num>
  <w:num w:numId="8">
    <w:abstractNumId w:val="2"/>
  </w:num>
  <w:num w:numId="9">
    <w:abstractNumId w:val="14"/>
  </w:num>
  <w:num w:numId="10">
    <w:abstractNumId w:val="12"/>
  </w:num>
  <w:num w:numId="11">
    <w:abstractNumId w:val="0"/>
  </w:num>
  <w:num w:numId="12">
    <w:abstractNumId w:val="17"/>
  </w:num>
  <w:num w:numId="13">
    <w:abstractNumId w:val="10"/>
  </w:num>
  <w:num w:numId="14">
    <w:abstractNumId w:val="6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AF"/>
    <w:rsid w:val="00001933"/>
    <w:rsid w:val="00062F83"/>
    <w:rsid w:val="000F4907"/>
    <w:rsid w:val="001015AF"/>
    <w:rsid w:val="001055E3"/>
    <w:rsid w:val="00197CEB"/>
    <w:rsid w:val="002812D3"/>
    <w:rsid w:val="00490CEE"/>
    <w:rsid w:val="004E1EC5"/>
    <w:rsid w:val="00503C9A"/>
    <w:rsid w:val="0051258D"/>
    <w:rsid w:val="005A44EA"/>
    <w:rsid w:val="005E4BCE"/>
    <w:rsid w:val="006C0285"/>
    <w:rsid w:val="0071137A"/>
    <w:rsid w:val="007246EF"/>
    <w:rsid w:val="007B7131"/>
    <w:rsid w:val="007E0DFF"/>
    <w:rsid w:val="008A2DCC"/>
    <w:rsid w:val="00956849"/>
    <w:rsid w:val="009F2C01"/>
    <w:rsid w:val="00A50B15"/>
    <w:rsid w:val="00A73FB2"/>
    <w:rsid w:val="00A95AC6"/>
    <w:rsid w:val="00AB2E5A"/>
    <w:rsid w:val="00B91728"/>
    <w:rsid w:val="00D81B30"/>
    <w:rsid w:val="00DC6560"/>
    <w:rsid w:val="00E15C3D"/>
    <w:rsid w:val="00ED370C"/>
    <w:rsid w:val="00F918E0"/>
    <w:rsid w:val="00FB2E93"/>
    <w:rsid w:val="00FF31E2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1469"/>
  <w15:chartTrackingRefBased/>
  <w15:docId w15:val="{714B6353-3D40-49B3-947A-99118DC1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503C9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E4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9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2026-05-18T18:21:00Z</dcterms:created>
  <dcterms:modified xsi:type="dcterms:W3CDTF">2026-05-20T19:21:00Z</dcterms:modified>
</cp:coreProperties>
</file>