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C087FF" w14:textId="77777777" w:rsidR="00BF1A05" w:rsidRPr="007823BC" w:rsidRDefault="00BF1A05" w:rsidP="00BF1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823B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552E3DCB" w14:textId="77777777" w:rsidR="00BF1A05" w:rsidRPr="00317C23" w:rsidRDefault="00BF1A05" w:rsidP="00BF1A0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7C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6A056DC2" w14:textId="77777777" w:rsidR="00BF1A05" w:rsidRPr="00317C23" w:rsidRDefault="00BF1A05" w:rsidP="00BF1A0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7C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0846F73D" w14:textId="77777777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187058">
        <w:rPr>
          <w:rFonts w:ascii="Times New Roman" w:eastAsia="Times New Roman" w:hAnsi="Times New Roman" w:cs="Times New Roman"/>
          <w:b/>
          <w:szCs w:val="28"/>
          <w:lang w:eastAsia="ru-RU"/>
        </w:rPr>
        <w:t>Муниципальное  бюджетное образовательное учреждение</w:t>
      </w:r>
    </w:p>
    <w:p w14:paraId="2587A12D" w14:textId="77777777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187058">
        <w:rPr>
          <w:rFonts w:ascii="Times New Roman" w:eastAsia="Times New Roman" w:hAnsi="Times New Roman" w:cs="Times New Roman"/>
          <w:b/>
          <w:szCs w:val="28"/>
          <w:lang w:eastAsia="ru-RU"/>
        </w:rPr>
        <w:t>средняя общеобразовательная школа «Даниловский образовательный комплекс №1»</w:t>
      </w:r>
    </w:p>
    <w:p w14:paraId="5F3EEFCC" w14:textId="77777777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1"/>
        <w:gridCol w:w="4674"/>
      </w:tblGrid>
      <w:tr w:rsidR="00187058" w:rsidRPr="00187058" w14:paraId="46D709BA" w14:textId="77777777" w:rsidTr="008C5F4C">
        <w:tc>
          <w:tcPr>
            <w:tcW w:w="4785" w:type="dxa"/>
          </w:tcPr>
          <w:p w14:paraId="0C8244A5" w14:textId="77777777" w:rsidR="00187058" w:rsidRPr="00187058" w:rsidRDefault="00187058" w:rsidP="001870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058">
              <w:rPr>
                <w:rFonts w:ascii="Times New Roman" w:eastAsia="Times New Roman" w:hAnsi="Times New Roman" w:cs="Times New Roman"/>
                <w:lang w:eastAsia="ru-RU"/>
              </w:rPr>
              <w:t xml:space="preserve">Рассмотрена </w:t>
            </w:r>
          </w:p>
          <w:p w14:paraId="7C90381E" w14:textId="77777777" w:rsidR="00187058" w:rsidRPr="00187058" w:rsidRDefault="00187058" w:rsidP="001870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058">
              <w:rPr>
                <w:rFonts w:ascii="Times New Roman" w:eastAsia="Times New Roman" w:hAnsi="Times New Roman" w:cs="Times New Roman"/>
                <w:lang w:eastAsia="ru-RU"/>
              </w:rPr>
              <w:t xml:space="preserve">на заседании МО </w:t>
            </w:r>
          </w:p>
          <w:p w14:paraId="43C5D05B" w14:textId="77777777" w:rsidR="00187058" w:rsidRPr="00187058" w:rsidRDefault="00187058" w:rsidP="001870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058">
              <w:rPr>
                <w:rFonts w:ascii="Times New Roman" w:eastAsia="Times New Roman" w:hAnsi="Times New Roman" w:cs="Times New Roman"/>
                <w:lang w:eastAsia="ru-RU"/>
              </w:rPr>
              <w:t xml:space="preserve">протокол № 1  </w:t>
            </w:r>
          </w:p>
          <w:p w14:paraId="16D71DD6" w14:textId="77777777" w:rsidR="00187058" w:rsidRPr="00187058" w:rsidRDefault="00187058" w:rsidP="001870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058">
              <w:rPr>
                <w:rFonts w:ascii="Times New Roman" w:eastAsia="Times New Roman" w:hAnsi="Times New Roman" w:cs="Times New Roman"/>
                <w:lang w:eastAsia="ru-RU"/>
              </w:rPr>
              <w:t xml:space="preserve">от  «31» «августа» 2026 г. </w:t>
            </w:r>
          </w:p>
          <w:p w14:paraId="55A047FF" w14:textId="77777777" w:rsidR="00187058" w:rsidRPr="00187058" w:rsidRDefault="00187058" w:rsidP="001870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058"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Руководитель ШМО________________      </w:t>
            </w:r>
          </w:p>
        </w:tc>
        <w:tc>
          <w:tcPr>
            <w:tcW w:w="4786" w:type="dxa"/>
          </w:tcPr>
          <w:p w14:paraId="00F6F6C1" w14:textId="77777777" w:rsidR="00187058" w:rsidRPr="00187058" w:rsidRDefault="00187058" w:rsidP="001870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058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Утверждена</w:t>
            </w:r>
          </w:p>
          <w:p w14:paraId="1D64F9EC" w14:textId="77777777" w:rsidR="00187058" w:rsidRPr="00187058" w:rsidRDefault="00187058" w:rsidP="001870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058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приказ по школе № </w:t>
            </w:r>
          </w:p>
          <w:p w14:paraId="45D481DE" w14:textId="77777777" w:rsidR="00187058" w:rsidRPr="00187058" w:rsidRDefault="00187058" w:rsidP="00187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058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от «___» ___________ 2026 г.</w:t>
            </w:r>
          </w:p>
          <w:p w14:paraId="0486EA4C" w14:textId="77777777" w:rsidR="00187058" w:rsidRPr="00187058" w:rsidRDefault="00187058" w:rsidP="001870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058">
              <w:rPr>
                <w:rFonts w:ascii="Times New Roman" w:eastAsia="Times New Roman" w:hAnsi="Times New Roman" w:cs="Times New Roman"/>
                <w:lang w:eastAsia="ru-RU"/>
              </w:rPr>
              <w:t>Директор школы______________</w:t>
            </w:r>
          </w:p>
        </w:tc>
      </w:tr>
    </w:tbl>
    <w:p w14:paraId="429CED2D" w14:textId="77777777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943B190" w14:textId="77777777" w:rsidR="00187058" w:rsidRPr="00187058" w:rsidRDefault="00187058" w:rsidP="0018705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87058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Pr="00187058">
        <w:rPr>
          <w:rFonts w:ascii="Times New Roman" w:eastAsia="Times New Roman" w:hAnsi="Times New Roman" w:cs="Times New Roman"/>
          <w:lang w:eastAsia="ru-RU"/>
        </w:rPr>
        <w:tab/>
      </w:r>
      <w:r w:rsidRPr="00187058">
        <w:rPr>
          <w:rFonts w:ascii="Times New Roman" w:eastAsia="Times New Roman" w:hAnsi="Times New Roman" w:cs="Times New Roman"/>
          <w:lang w:eastAsia="ru-RU"/>
        </w:rPr>
        <w:tab/>
      </w:r>
      <w:r w:rsidRPr="00187058">
        <w:rPr>
          <w:rFonts w:ascii="Times New Roman" w:eastAsia="Times New Roman" w:hAnsi="Times New Roman" w:cs="Times New Roman"/>
          <w:lang w:eastAsia="ru-RU"/>
        </w:rPr>
        <w:tab/>
      </w:r>
      <w:r w:rsidRPr="00187058">
        <w:rPr>
          <w:rFonts w:ascii="Times New Roman" w:eastAsia="Times New Roman" w:hAnsi="Times New Roman" w:cs="Times New Roman"/>
          <w:lang w:eastAsia="ru-RU"/>
        </w:rPr>
        <w:tab/>
      </w:r>
      <w:r w:rsidRPr="00187058">
        <w:rPr>
          <w:rFonts w:ascii="Times New Roman" w:eastAsia="Times New Roman" w:hAnsi="Times New Roman" w:cs="Times New Roman"/>
          <w:lang w:eastAsia="ru-RU"/>
        </w:rPr>
        <w:tab/>
      </w:r>
      <w:r w:rsidRPr="00187058">
        <w:rPr>
          <w:rFonts w:ascii="Times New Roman" w:eastAsia="Times New Roman" w:hAnsi="Times New Roman" w:cs="Times New Roman"/>
          <w:lang w:eastAsia="ru-RU"/>
        </w:rPr>
        <w:tab/>
      </w:r>
      <w:r w:rsidRPr="00187058">
        <w:rPr>
          <w:rFonts w:ascii="Times New Roman" w:eastAsia="Times New Roman" w:hAnsi="Times New Roman" w:cs="Times New Roman"/>
          <w:lang w:eastAsia="ru-RU"/>
        </w:rPr>
        <w:tab/>
        <w:t xml:space="preserve">                        </w:t>
      </w:r>
    </w:p>
    <w:p w14:paraId="54FFAF76" w14:textId="77777777" w:rsidR="00187058" w:rsidRPr="00187058" w:rsidRDefault="00187058" w:rsidP="001870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FB2D03" w14:textId="77777777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FAC28E" w14:textId="77777777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067BCE" w14:textId="77777777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C86CD7" w14:textId="77777777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048099" w14:textId="77777777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C6373D" w14:textId="77777777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41E7D7" w14:textId="77777777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7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программа курса внеурочной деятельности </w:t>
      </w:r>
    </w:p>
    <w:p w14:paraId="50680449" w14:textId="7A12481C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7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 комплексных задач по биологии</w:t>
      </w:r>
      <w:r w:rsidRPr="00187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</w:t>
      </w:r>
    </w:p>
    <w:p w14:paraId="417954EA" w14:textId="0A9FA55A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7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187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 классе</w:t>
      </w:r>
    </w:p>
    <w:p w14:paraId="66BB5A2A" w14:textId="77777777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7EF033" w14:textId="77777777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D1A06D" w14:textId="77777777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0475E0" w14:textId="77777777" w:rsidR="00187058" w:rsidRPr="00187058" w:rsidRDefault="00187058" w:rsidP="00187058">
      <w:pPr>
        <w:spacing w:after="0" w:line="240" w:lineRule="auto"/>
        <w:ind w:left="34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2AEB03" w14:textId="77777777" w:rsidR="00187058" w:rsidRPr="00187058" w:rsidRDefault="00187058" w:rsidP="00187058">
      <w:pPr>
        <w:spacing w:after="0" w:line="240" w:lineRule="auto"/>
        <w:ind w:left="34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86CDBA" w14:textId="305A12F0" w:rsidR="00187058" w:rsidRPr="00187058" w:rsidRDefault="00187058" w:rsidP="00187058">
      <w:pPr>
        <w:spacing w:after="0" w:line="240" w:lineRule="auto"/>
        <w:ind w:left="34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7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ФИО учителя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Суслова Н.В.</w:t>
      </w:r>
    </w:p>
    <w:p w14:paraId="4E8F00CE" w14:textId="77777777" w:rsidR="00187058" w:rsidRPr="00187058" w:rsidRDefault="00187058" w:rsidP="00187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7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Должность  </w:t>
      </w:r>
    </w:p>
    <w:p w14:paraId="5F1ECD6E" w14:textId="77777777" w:rsidR="00187058" w:rsidRPr="00187058" w:rsidRDefault="00187058" w:rsidP="00187058">
      <w:pPr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7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Квалиф. категория </w:t>
      </w:r>
    </w:p>
    <w:p w14:paraId="3BBBDE29" w14:textId="77777777" w:rsidR="00187058" w:rsidRPr="00187058" w:rsidRDefault="00187058" w:rsidP="00187058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46A5A2" w14:textId="77777777" w:rsidR="00187058" w:rsidRPr="00187058" w:rsidRDefault="00187058" w:rsidP="00187058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4D106A" w14:textId="77777777" w:rsidR="00187058" w:rsidRPr="00187058" w:rsidRDefault="00187058" w:rsidP="00187058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7BA72B" w14:textId="77777777" w:rsidR="00187058" w:rsidRPr="00187058" w:rsidRDefault="00187058" w:rsidP="00187058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C915C8" w14:textId="77777777" w:rsidR="00187058" w:rsidRPr="00187058" w:rsidRDefault="00187058" w:rsidP="00187058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50A396" w14:textId="77777777" w:rsidR="00BF1A05" w:rsidRPr="00317C23" w:rsidRDefault="00BF1A05" w:rsidP="00BF1A0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7C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49A091DA" w14:textId="77777777" w:rsidR="00BF1A05" w:rsidRPr="00317C23" w:rsidRDefault="00BF1A05" w:rsidP="00BF1A0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7C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30082273" w14:textId="77777777" w:rsidR="00AD432A" w:rsidRDefault="00AD432A" w:rsidP="00AD43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31E6FD7" w14:textId="77777777" w:rsidR="00AD432A" w:rsidRDefault="00AD432A" w:rsidP="00AD43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1B571B0" w14:textId="77777777" w:rsidR="00AD432A" w:rsidRDefault="00AD432A" w:rsidP="00AD43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8D7139A" w14:textId="77777777" w:rsidR="00BF1A05" w:rsidRPr="00AD432A" w:rsidRDefault="00BF1A05" w:rsidP="00AD43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D432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14:paraId="6321C183" w14:textId="77777777" w:rsidR="00187058" w:rsidRDefault="00BF1A05" w:rsidP="00AD4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D432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14:paraId="09D012A0" w14:textId="77777777" w:rsidR="00187058" w:rsidRDefault="00187058" w:rsidP="00AD4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9EF338F" w14:textId="77777777" w:rsidR="00187058" w:rsidRDefault="00187058" w:rsidP="00AD4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AAB4617" w14:textId="77777777" w:rsidR="00187058" w:rsidRDefault="00187058" w:rsidP="00AD4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4C3EC1F" w14:textId="77777777" w:rsidR="00187058" w:rsidRDefault="00187058" w:rsidP="00AD4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6BF7C6B" w14:textId="77777777" w:rsidR="00187058" w:rsidRDefault="00187058" w:rsidP="00AD4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E17CA4C" w14:textId="1B4665E3" w:rsidR="00BF1A05" w:rsidRPr="006963CC" w:rsidRDefault="00BF1A05" w:rsidP="00AD4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14:paraId="51B89DCD" w14:textId="52A57B02" w:rsidR="00231486" w:rsidRPr="006963CC" w:rsidRDefault="00231486" w:rsidP="00F514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</w:t>
      </w:r>
      <w:r w:rsidR="00BF1A05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внеурочной деятельности «Решение </w:t>
      </w:r>
      <w:r w:rsidR="001870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комплексных</w:t>
      </w:r>
      <w:r w:rsidR="00BF1A05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</w:t>
      </w:r>
      <w:r w:rsidR="001870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биологии</w:t>
      </w:r>
      <w:r w:rsidR="00BF1A05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предназначен для учащихся 10</w:t>
      </w:r>
      <w:r w:rsidR="00D83AD9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</w:t>
      </w:r>
      <w:r w:rsidR="001870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</w:t>
      </w:r>
      <w:r w:rsidR="00BF1A05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средней школы.</w:t>
      </w:r>
    </w:p>
    <w:p w14:paraId="328A934C" w14:textId="77777777" w:rsidR="00F51441" w:rsidRDefault="00BF1A05" w:rsidP="00AD43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</w:t>
      </w:r>
      <w:r w:rsidR="00D83AD9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 курса рассчитана на 34 часа (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час в неделю</w:t>
      </w:r>
      <w:r w:rsidR="00D83AD9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в 10 классе </w:t>
      </w:r>
    </w:p>
    <w:p w14:paraId="32944C63" w14:textId="77777777" w:rsidR="00BF1A05" w:rsidRPr="006963CC" w:rsidRDefault="00BF1A05" w:rsidP="00AD4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Актуальность умения решать задачи по биологии возрастает в связи с введением ЕГЭ по биологии, а также с тем, что необходимо применять знания на практике.</w:t>
      </w:r>
    </w:p>
    <w:p w14:paraId="7E433E77" w14:textId="77777777" w:rsidR="00BF1A05" w:rsidRPr="006963CC" w:rsidRDefault="00BF1A05" w:rsidP="00AD4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задач по биологии дает возможность лучше познать фундаментальные общебиологические понятия, отражающие строение и функционирование биологических систем на </w:t>
      </w:r>
      <w:r w:rsidR="00231486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 уровнях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жизни.  </w:t>
      </w:r>
      <w:r w:rsidR="00231486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 задач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биологии позволяет   также </w:t>
      </w:r>
      <w:r w:rsidR="00231486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углубить и закрепить знания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разделам общей биологии.</w:t>
      </w:r>
      <w:r w:rsidR="00231486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Особый акцент в программе данного курса сделан на выполнение разнообразных заданий по молекулярной биологии, а также задач по генетике, клеточному уровню организации живой природы. Курс тесно связан с </w:t>
      </w:r>
      <w:r w:rsidR="00231486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уроками общей биологии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рекомендован учащимся, которые увлекаются биологией и готовятся к поступлению, соответствует требованиям</w:t>
      </w:r>
      <w:r w:rsidR="00AB1077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Государственного </w:t>
      </w:r>
      <w:r w:rsidR="00AB1077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Образовательного С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тандарта.</w:t>
      </w:r>
      <w:r w:rsidR="00231486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1077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«Решение биологических задач» не только расширяет и систематизирует знания учащихся, но и рассматривает основные общебиологические понятия и закономерности, а также носит практико-ориентированный характер.</w:t>
      </w:r>
      <w:r w:rsidR="00AB1077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Важная роль отводится практической </w:t>
      </w:r>
      <w:r w:rsidR="00231486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направленности программы</w:t>
      </w:r>
      <w:r w:rsidR="00AB1077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возможности качественной подготовки к заданиям ЕГЭ. Генетические задачи включены в кодификаторы ЕГЭ по биологии, причем в структуре экзаменационной работы считаются заданиями повышенного уровня сложности. Программа демонстрирует связь биологии, в первую очередь, с медициной, селекцией.</w:t>
      </w:r>
    </w:p>
    <w:p w14:paraId="74C04686" w14:textId="77777777" w:rsidR="00AB1077" w:rsidRPr="006963CC" w:rsidRDefault="00AB1077" w:rsidP="00AD4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 углубить знания учащихся о молекулярных основах жизни и научить решать </w:t>
      </w:r>
      <w:r w:rsidR="00231486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 по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молекулярной биологии и генетике разного уровня сложности.</w:t>
      </w:r>
    </w:p>
    <w:p w14:paraId="0F5E8715" w14:textId="77777777" w:rsidR="00AB1077" w:rsidRPr="006963CC" w:rsidRDefault="00AB1077" w:rsidP="00AD4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870E29B" w14:textId="77777777" w:rsidR="00AB1077" w:rsidRPr="006963CC" w:rsidRDefault="00AB1077" w:rsidP="00AD4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расширить и углубить знания по молекулярной биологии и генетике;</w:t>
      </w:r>
    </w:p>
    <w:p w14:paraId="5DB23411" w14:textId="77777777" w:rsidR="00AB1077" w:rsidRPr="006963CC" w:rsidRDefault="00AB1077" w:rsidP="00AD4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общеучебные и интеллектуальные умения сравнивать и сопоставлять биологические объекты, анализировать полученные результаты, выявлять причинно-следственные связи, обобщать факты, делать выводы</w:t>
      </w:r>
    </w:p>
    <w:p w14:paraId="18844F43" w14:textId="77777777" w:rsidR="00AB1077" w:rsidRPr="006963CC" w:rsidRDefault="00AB1077" w:rsidP="00AD4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совершенствовать умение решать текстовые и тестовые задачи;</w:t>
      </w:r>
    </w:p>
    <w:p w14:paraId="26E18413" w14:textId="77777777" w:rsidR="00AB1077" w:rsidRPr="006963CC" w:rsidRDefault="00AB1077" w:rsidP="00AD4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на примере новейших открытий в биотехнологии убежденность в познаваемости природы.</w:t>
      </w:r>
    </w:p>
    <w:p w14:paraId="3494925D" w14:textId="77777777" w:rsidR="00AB1077" w:rsidRPr="006963CC" w:rsidRDefault="00AB1077" w:rsidP="00AD4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курса тесным образом связано с программным материалом разделов биологии, изучаемых в основной и старшей школах: основ цитологии, молекулярной биологии, биохимии, генетики</w:t>
      </w:r>
    </w:p>
    <w:p w14:paraId="42BFBBDF" w14:textId="316CDA83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963CC">
        <w:rPr>
          <w:b/>
          <w:bCs/>
          <w:color w:val="000000"/>
          <w:sz w:val="28"/>
          <w:szCs w:val="28"/>
        </w:rPr>
        <w:t xml:space="preserve">Планируемые результаты освоения курса </w:t>
      </w:r>
    </w:p>
    <w:p w14:paraId="50973BCB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/>
          <w:bCs/>
          <w:color w:val="000000"/>
          <w:sz w:val="28"/>
          <w:szCs w:val="28"/>
        </w:rPr>
        <w:t>Личностные результаты </w:t>
      </w:r>
      <w:r w:rsidRPr="006963CC">
        <w:rPr>
          <w:bCs/>
          <w:color w:val="000000"/>
          <w:sz w:val="28"/>
          <w:szCs w:val="28"/>
        </w:rPr>
        <w:t>отражаются в индивидуальных качественных свойствах учащихся, которые они должны приобрести в процессе изучения программы внеурочной деятельности «Решение биологических задач»</w:t>
      </w:r>
    </w:p>
    <w:p w14:paraId="54DDB628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-уметь реализовывать теоретические познания на практике;</w:t>
      </w:r>
    </w:p>
    <w:p w14:paraId="58A20D72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-видеть значение обучения для повседневной жизни и осознанного выбора профессии;</w:t>
      </w:r>
    </w:p>
    <w:p w14:paraId="5BEAC45A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lastRenderedPageBreak/>
        <w:t>-проводить работу над ошибками для внесения корректив в усваиваемые знания;</w:t>
      </w:r>
    </w:p>
    <w:p w14:paraId="587B86C9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-испытывать любовь к природе, чувства уважения к ученым-биологам, генетикам</w:t>
      </w:r>
    </w:p>
    <w:p w14:paraId="15EEC1E9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-признавать право каждого на собственное мнение;</w:t>
      </w:r>
    </w:p>
    <w:p w14:paraId="0391C8E9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-формировать эмоционально-положительное отношение сверстников к себе через глубокое знание биологической науки;</w:t>
      </w:r>
    </w:p>
    <w:p w14:paraId="0AD54E24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-проявлять готовность к самостоятельным поступкам и действиям на благо природы;</w:t>
      </w:r>
    </w:p>
    <w:p w14:paraId="34237719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-уметь отстаивать свою точку зрения;</w:t>
      </w:r>
    </w:p>
    <w:p w14:paraId="4F9CC084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-критично относиться к своим поступкам, нести ответственность за их последствия;</w:t>
      </w:r>
    </w:p>
    <w:p w14:paraId="4B9257E7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-уметь слушать и слышать другое мнение, вести дискуссию, уметь оперировать фактами как для доказательства, так и для опровержения существующего мнения.</w:t>
      </w:r>
    </w:p>
    <w:p w14:paraId="48430B7D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/>
          <w:bCs/>
          <w:color w:val="000000"/>
          <w:sz w:val="28"/>
          <w:szCs w:val="28"/>
        </w:rPr>
        <w:t>Метапредметные результаты </w:t>
      </w:r>
      <w:r w:rsidRPr="006963CC">
        <w:rPr>
          <w:bCs/>
          <w:color w:val="000000"/>
          <w:sz w:val="28"/>
          <w:szCs w:val="28"/>
        </w:rPr>
        <w:t>характеризуют уровень сформированности универсальных способностей учащихся, проявляющихся в познавательной и практической творческой деятельности</w:t>
      </w:r>
    </w:p>
    <w:p w14:paraId="4F1C9AB1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/>
          <w:bCs/>
          <w:color w:val="000000"/>
          <w:sz w:val="28"/>
          <w:szCs w:val="28"/>
        </w:rPr>
        <w:t>Познавательные УУД:</w:t>
      </w:r>
    </w:p>
    <w:p w14:paraId="176761CD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-умение работать с текстом, выделять в нем главное;</w:t>
      </w:r>
    </w:p>
    <w:p w14:paraId="741FC5B8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-умение выбирать смысловые единицы текста и устанавливают отношения между ними;</w:t>
      </w:r>
    </w:p>
    <w:p w14:paraId="01F1124B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-умение работать с различными источниками информации, преобразовывать ее из одной  формы в другую, выделять главное в тексте, структурировать учебный материал;</w:t>
      </w:r>
    </w:p>
    <w:p w14:paraId="185770D6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-умение структурировать учебный материал, выделять в нем главное;</w:t>
      </w:r>
    </w:p>
    <w:p w14:paraId="6D906DF3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-умение давать характеристику основным типами  биологических задач.</w:t>
      </w:r>
    </w:p>
    <w:p w14:paraId="58D6FA90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/>
          <w:bCs/>
          <w:color w:val="000000"/>
          <w:sz w:val="28"/>
          <w:szCs w:val="28"/>
        </w:rPr>
        <w:t>Регулятивные УУД:</w:t>
      </w:r>
    </w:p>
    <w:p w14:paraId="4A5746BF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-владеть языком предмета;  - знают вклад выдающихся ученых в развитие биологии;</w:t>
      </w:r>
    </w:p>
    <w:p w14:paraId="1141DE76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-генетическую терминологию и символику;</w:t>
      </w:r>
    </w:p>
    <w:p w14:paraId="27001CE0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-знают влияние негативных факторов на генетические изменения;</w:t>
      </w:r>
    </w:p>
    <w:p w14:paraId="4A608634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-несут знания окружающим о  биологических закономерностях</w:t>
      </w:r>
    </w:p>
    <w:p w14:paraId="74096802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/>
          <w:bCs/>
          <w:color w:val="000000"/>
          <w:sz w:val="28"/>
          <w:szCs w:val="28"/>
        </w:rPr>
        <w:t>Коммуникативные УУД:</w:t>
      </w:r>
    </w:p>
    <w:p w14:paraId="27E7FCE1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-учатся самостоятельно организовывать учебное взаимодействие в группе;</w:t>
      </w:r>
    </w:p>
    <w:p w14:paraId="09DD09CD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-обсуждают результаты работы, вступают в диалог, участвуют в коллективном обсуждении;</w:t>
      </w:r>
    </w:p>
    <w:p w14:paraId="7FCDAA93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-работая по плану, сверять свои действия с целью и, при необходимости, исправлять ошибки самостоятельно;</w:t>
      </w:r>
    </w:p>
    <w:p w14:paraId="1015D6F2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-проявляют готовность к обсуждению разных точек зрения и выработке общей (групповой) позиции;</w:t>
      </w:r>
    </w:p>
    <w:p w14:paraId="30E3BA09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-умеют представлять конкретное содержание и сообщать его в устной форме;</w:t>
      </w:r>
    </w:p>
    <w:p w14:paraId="2B64C6FC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-обмениваются знаниями для принятия эффективных совместных решений;</w:t>
      </w:r>
    </w:p>
    <w:p w14:paraId="5432719C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-умение работать в группах, обмениваться информацией с одноклассниками;</w:t>
      </w:r>
    </w:p>
    <w:p w14:paraId="2E3D5320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-заполняют таблицу по результатам изучения различных классов веществ;</w:t>
      </w:r>
    </w:p>
    <w:p w14:paraId="01AACA38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-умеют представлять конкретное содержание и сообщать его;</w:t>
      </w:r>
    </w:p>
    <w:p w14:paraId="101C86C9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-интересуются чужим мнением и высказывают свое;</w:t>
      </w:r>
    </w:p>
    <w:p w14:paraId="316B8897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-умеют слушать и слышать друг друга;</w:t>
      </w:r>
    </w:p>
    <w:p w14:paraId="0563E2D9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lastRenderedPageBreak/>
        <w:t>-умеют представлять конкретное содержание и сообщать его в письменной и устной форме</w:t>
      </w:r>
    </w:p>
    <w:p w14:paraId="64025813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/>
          <w:bCs/>
          <w:color w:val="000000"/>
          <w:sz w:val="28"/>
          <w:szCs w:val="28"/>
        </w:rPr>
        <w:t>Предметные результаты </w:t>
      </w:r>
      <w:r w:rsidRPr="006963CC">
        <w:rPr>
          <w:bCs/>
          <w:color w:val="000000"/>
          <w:sz w:val="28"/>
          <w:szCs w:val="28"/>
        </w:rPr>
        <w:t>характеризуют опыт учащихся в предметной деятельности, который приобретается и закрепляется в процессе освоения учебного предмета</w:t>
      </w:r>
    </w:p>
    <w:p w14:paraId="48F9C86A" w14:textId="77777777" w:rsidR="00A448E0" w:rsidRPr="006963CC" w:rsidRDefault="00A448E0" w:rsidP="00AD432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-знают символику, которая используется при решении задач;</w:t>
      </w:r>
    </w:p>
    <w:p w14:paraId="318A597C" w14:textId="77777777" w:rsidR="00483F97" w:rsidRPr="006963CC" w:rsidRDefault="00A448E0" w:rsidP="00483F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 xml:space="preserve">- </w:t>
      </w:r>
      <w:r w:rsidR="00483F97" w:rsidRPr="006963CC">
        <w:rPr>
          <w:b/>
          <w:bCs/>
          <w:color w:val="000000"/>
          <w:sz w:val="28"/>
          <w:szCs w:val="28"/>
        </w:rPr>
        <w:t>Предметные результаты </w:t>
      </w:r>
      <w:r w:rsidR="00483F97" w:rsidRPr="006963CC">
        <w:rPr>
          <w:bCs/>
          <w:color w:val="000000"/>
          <w:sz w:val="28"/>
          <w:szCs w:val="28"/>
        </w:rPr>
        <w:t>характеризуют опыт учащихся в предметной деятельности, который приобретается и закрепляется в процессе освоения учебного предмета</w:t>
      </w:r>
    </w:p>
    <w:p w14:paraId="2397AEC2" w14:textId="77777777" w:rsidR="00483F97" w:rsidRPr="006963CC" w:rsidRDefault="00483F97" w:rsidP="00483F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63CC">
        <w:rPr>
          <w:bCs/>
          <w:color w:val="000000"/>
          <w:sz w:val="28"/>
          <w:szCs w:val="28"/>
        </w:rPr>
        <w:t>-знают символику, которая используется при решении задач;</w:t>
      </w:r>
    </w:p>
    <w:p w14:paraId="0D18119C" w14:textId="77777777" w:rsidR="00A448E0" w:rsidRPr="006963CC" w:rsidRDefault="00A448E0" w:rsidP="00483F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6F684BEF" w14:textId="77777777" w:rsidR="00203CE4" w:rsidRPr="006963CC" w:rsidRDefault="00D83AD9" w:rsidP="00203CE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 программы 10 класс.</w:t>
      </w:r>
    </w:p>
    <w:p w14:paraId="0F360DDB" w14:textId="0C33876F" w:rsidR="00203CE4" w:rsidRPr="006963CC" w:rsidRDefault="00203CE4" w:rsidP="00203CE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Тема 1. Решение задач по молекулярной биологии (1</w:t>
      </w:r>
      <w:r w:rsidR="0018705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0</w:t>
      </w:r>
      <w:r w:rsidRPr="006963C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ч.)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7BE521E" w14:textId="77777777" w:rsidR="00203CE4" w:rsidRPr="006963CC" w:rsidRDefault="007823BC" w:rsidP="00203CE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Ведение. Белки. </w:t>
      </w:r>
      <w:r w:rsidR="00203CE4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Белки-полимеры, структуры белковой молекулы, функции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белков в </w:t>
      </w:r>
      <w:r w:rsidR="005A72BE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клетке. Решение</w:t>
      </w:r>
      <w:r w:rsidR="00203CE4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 по теме белки. Биосинтез белк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а: </w:t>
      </w:r>
      <w:r w:rsidR="00203CE4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 ДНК, транскрипция, трансля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ция – динамика биосинтеза белка</w:t>
      </w:r>
      <w:r w:rsidR="00203CE4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решение задач. 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Нуклеиновые кислоты: </w:t>
      </w:r>
      <w:r w:rsidR="00203CE4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сравнит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ельная характеристика ДНК и РНК</w:t>
      </w:r>
      <w:r w:rsidR="00203CE4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решение задач. Энергетический </w:t>
      </w:r>
      <w:r w:rsidR="005A72BE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обмен: метаболизм</w:t>
      </w:r>
      <w:r w:rsidR="00203CE4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анаболизм, катаболизм, ассимиляция, диссимиляция; этапы энергетического обмена: подготовительн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ый, гликолиз, клеточное дыхание</w:t>
      </w:r>
      <w:r w:rsidR="00203CE4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решение задач. Способы деления клеток: митоз, мейоз. Основные этапы, фазы, их особенности. Решение задач.</w:t>
      </w:r>
    </w:p>
    <w:p w14:paraId="4B610E48" w14:textId="77777777" w:rsidR="00203CE4" w:rsidRPr="006963CC" w:rsidRDefault="00203CE4" w:rsidP="00203CE4">
      <w:pPr>
        <w:spacing w:after="15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Тема 2. </w:t>
      </w:r>
      <w:r w:rsidRPr="006963C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Решение задач по генетике (23 ч.)</w:t>
      </w:r>
    </w:p>
    <w:p w14:paraId="656DC1A3" w14:textId="77777777" w:rsidR="00203CE4" w:rsidRPr="006963CC" w:rsidRDefault="00203CE4" w:rsidP="00203C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Генетические символы и термины. Законы Г. Менделя: (закономерности, установленные Менделем при моно - и дигибридном скрещивании), задачи на законы Менделя, решение задач на моно – и дигибридное скрещивание повышенной сложности. Неполное </w:t>
      </w:r>
      <w:r w:rsidR="005A72BE"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доминирование: решение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 повышенной сложности. Наследование групп крови. Генетика пола; наследование, сцепленное с полом: (хромосомное и нехромосомное определение пола в природе), решение задач на сцепленное с полом наследование. Решение комбинированных задач. Взаимодействие генов: (взаимодействие аллельных и неаллельных генов), решение задач повышенной сложности на все виды взаимодействия: комплементарность, эпистаз, полимерию. Закон Т. Моргана</w:t>
      </w:r>
      <w:r w:rsidR="005A7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задач на кроссинговер, составление хромосомных карт. Закон Харди – Вайнберга: лекция «Вслед за Харди и Вайнбергом, решение задач по генетике популяций</w:t>
      </w:r>
      <w:r w:rsidR="005A7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Генетика человека: термины и символы, решение</w:t>
      </w:r>
    </w:p>
    <w:p w14:paraId="3EAA701E" w14:textId="77777777" w:rsidR="00AB1077" w:rsidRPr="006963CC" w:rsidRDefault="00AB1077" w:rsidP="00AB10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Распределение учебных часов по разделам</w:t>
      </w:r>
      <w:r w:rsidR="00165168" w:rsidRPr="0069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(10 класс)</w:t>
      </w:r>
    </w:p>
    <w:tbl>
      <w:tblPr>
        <w:tblW w:w="957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43"/>
        <w:gridCol w:w="4125"/>
        <w:gridCol w:w="2409"/>
        <w:gridCol w:w="2393"/>
      </w:tblGrid>
      <w:tr w:rsidR="00AB1077" w:rsidRPr="006963CC" w14:paraId="1A68F1E8" w14:textId="77777777" w:rsidTr="007823BC">
        <w:tc>
          <w:tcPr>
            <w:tcW w:w="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9C09F0" w14:textId="77777777" w:rsidR="00AB1077" w:rsidRPr="006963CC" w:rsidRDefault="00AB1077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7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360A44" w14:textId="77777777" w:rsidR="00AB1077" w:rsidRPr="006963CC" w:rsidRDefault="00AB1077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Разделы учебной программы</w:t>
            </w:r>
          </w:p>
        </w:tc>
        <w:tc>
          <w:tcPr>
            <w:tcW w:w="21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349084" w14:textId="77777777" w:rsidR="00AB1077" w:rsidRPr="006963CC" w:rsidRDefault="00AB1077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Количество часов (всего)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991289" w14:textId="77777777" w:rsidR="00AB1077" w:rsidRPr="006963CC" w:rsidRDefault="00AB1077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Контроль знаний</w:t>
            </w:r>
          </w:p>
        </w:tc>
      </w:tr>
      <w:tr w:rsidR="00AB1077" w:rsidRPr="006963CC" w14:paraId="5F1A9891" w14:textId="77777777" w:rsidTr="007823BC">
        <w:tc>
          <w:tcPr>
            <w:tcW w:w="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15067B" w14:textId="77777777" w:rsidR="00AB1077" w:rsidRPr="006963CC" w:rsidRDefault="00AB1077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A6752D" w14:textId="77777777" w:rsidR="00AB1077" w:rsidRPr="006963CC" w:rsidRDefault="00AB1077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задач по молекулярной биологии</w:t>
            </w:r>
          </w:p>
        </w:tc>
        <w:tc>
          <w:tcPr>
            <w:tcW w:w="21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EA06AD" w14:textId="77777777" w:rsidR="00AB1077" w:rsidRPr="006963CC" w:rsidRDefault="00AB1077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0F180D" w14:textId="77777777" w:rsidR="00AB1077" w:rsidRPr="006963CC" w:rsidRDefault="00AB1077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B1077" w:rsidRPr="006963CC" w14:paraId="1C0BE514" w14:textId="77777777" w:rsidTr="007823BC">
        <w:tc>
          <w:tcPr>
            <w:tcW w:w="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5BD79B" w14:textId="77777777" w:rsidR="00AB1077" w:rsidRPr="006963CC" w:rsidRDefault="00AB1077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6B227C" w14:textId="77777777" w:rsidR="00AB1077" w:rsidRPr="006963CC" w:rsidRDefault="00AB1077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задач по генетике</w:t>
            </w:r>
          </w:p>
        </w:tc>
        <w:tc>
          <w:tcPr>
            <w:tcW w:w="21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16CC55" w14:textId="77777777" w:rsidR="00AB1077" w:rsidRPr="006963CC" w:rsidRDefault="00AB1077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A9B830" w14:textId="77777777" w:rsidR="00AB1077" w:rsidRPr="006963CC" w:rsidRDefault="00AB1077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B1077" w:rsidRPr="006963CC" w14:paraId="5A1DC77D" w14:textId="77777777" w:rsidTr="007823BC">
        <w:tc>
          <w:tcPr>
            <w:tcW w:w="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5FE95D" w14:textId="77777777" w:rsidR="00AB1077" w:rsidRPr="006963CC" w:rsidRDefault="00AB1077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8857FE" w14:textId="77777777" w:rsidR="00AB1077" w:rsidRPr="006963CC" w:rsidRDefault="00AB1077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21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A4A8DB" w14:textId="77777777" w:rsidR="00AB1077" w:rsidRPr="006963CC" w:rsidRDefault="00AB1077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EE9D85" w14:textId="77777777" w:rsidR="00AB1077" w:rsidRPr="006963CC" w:rsidRDefault="00AB1077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B1077" w:rsidRPr="006963CC" w14:paraId="06384042" w14:textId="77777777" w:rsidTr="007823BC">
        <w:tc>
          <w:tcPr>
            <w:tcW w:w="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7AEDE3" w14:textId="77777777" w:rsidR="00AB1077" w:rsidRPr="006963CC" w:rsidRDefault="00AB1077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04F162" w14:textId="77777777" w:rsidR="00AB1077" w:rsidRPr="006963CC" w:rsidRDefault="00AB1077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AD2739" w14:textId="77777777" w:rsidR="00AB1077" w:rsidRPr="006963CC" w:rsidRDefault="00AB1077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C6A1C1" w14:textId="77777777" w:rsidR="00AB1077" w:rsidRPr="006963CC" w:rsidRDefault="00AB1077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14:paraId="3705E0F8" w14:textId="77777777" w:rsidR="00AB1077" w:rsidRPr="006963CC" w:rsidRDefault="00AB1077" w:rsidP="00AB10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945E63" w14:textId="77777777" w:rsidR="00AB1077" w:rsidRPr="006963CC" w:rsidRDefault="00AB1077" w:rsidP="00AB10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  <w:r w:rsidR="00F514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(10 кл.)</w:t>
      </w:r>
    </w:p>
    <w:tbl>
      <w:tblPr>
        <w:tblW w:w="10057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84"/>
        <w:gridCol w:w="3272"/>
        <w:gridCol w:w="3979"/>
        <w:gridCol w:w="1110"/>
        <w:gridCol w:w="45"/>
        <w:gridCol w:w="867"/>
      </w:tblGrid>
      <w:tr w:rsidR="00AD432A" w:rsidRPr="006963CC" w14:paraId="3902A631" w14:textId="77777777" w:rsidTr="00AD432A">
        <w:trPr>
          <w:trHeight w:val="240"/>
        </w:trPr>
        <w:tc>
          <w:tcPr>
            <w:tcW w:w="784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F5E312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№ урока</w:t>
            </w:r>
          </w:p>
        </w:tc>
        <w:tc>
          <w:tcPr>
            <w:tcW w:w="3272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14DA9F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3979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13B844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Элементы содержания</w:t>
            </w:r>
          </w:p>
        </w:tc>
        <w:tc>
          <w:tcPr>
            <w:tcW w:w="2022" w:type="dxa"/>
            <w:gridSpan w:val="3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90CC83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Дата</w:t>
            </w:r>
          </w:p>
        </w:tc>
      </w:tr>
      <w:tr w:rsidR="00AD432A" w:rsidRPr="006963CC" w14:paraId="51845A2D" w14:textId="77777777" w:rsidTr="00AD432A">
        <w:trPr>
          <w:trHeight w:val="285"/>
        </w:trPr>
        <w:tc>
          <w:tcPr>
            <w:tcW w:w="784" w:type="dxa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AE6F28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72" w:type="dxa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EB24B3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9" w:type="dxa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EBD8B1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E4ED45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14:paraId="1D6F4A5C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факт</w:t>
            </w:r>
          </w:p>
        </w:tc>
      </w:tr>
      <w:tr w:rsidR="00AD432A" w:rsidRPr="006963CC" w14:paraId="07B10952" w14:textId="77777777" w:rsidTr="00B866A4">
        <w:tc>
          <w:tcPr>
            <w:tcW w:w="9190" w:type="dxa"/>
            <w:gridSpan w:val="5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4575F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Тема 1. Решение задач по молекулярной биологии (10 ч.)</w:t>
            </w:r>
          </w:p>
        </w:tc>
        <w:tc>
          <w:tcPr>
            <w:tcW w:w="867" w:type="dxa"/>
            <w:tcBorders>
              <w:top w:val="single" w:sz="6" w:space="0" w:color="000001"/>
              <w:left w:val="single" w:sz="4" w:space="0" w:color="auto"/>
              <w:bottom w:val="single" w:sz="4" w:space="0" w:color="auto"/>
              <w:right w:val="single" w:sz="6" w:space="0" w:color="000001"/>
            </w:tcBorders>
            <w:shd w:val="clear" w:color="auto" w:fill="auto"/>
          </w:tcPr>
          <w:p w14:paraId="3918CE59" w14:textId="77777777" w:rsidR="00AD432A" w:rsidRPr="006963CC" w:rsidRDefault="00AD432A" w:rsidP="00AD432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432A" w:rsidRPr="006963CC" w14:paraId="1B306917" w14:textId="77777777" w:rsidTr="00B866A4">
        <w:trPr>
          <w:trHeight w:val="1020"/>
        </w:trPr>
        <w:tc>
          <w:tcPr>
            <w:tcW w:w="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BF523A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14:paraId="1FC240D5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A3DE2F9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339621E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75F5E3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Ведение.  Белки. </w:t>
            </w:r>
          </w:p>
          <w:p w14:paraId="3766C8E7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D360BAC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D6AC9CF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задач по теме белки</w:t>
            </w:r>
          </w:p>
        </w:tc>
        <w:tc>
          <w:tcPr>
            <w:tcW w:w="3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CCDBA6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Белки: актуализация знаний по теме (белки-полимеры, структуры белковой молекулы, функции белков в клетке), решение задач</w:t>
            </w:r>
          </w:p>
        </w:tc>
        <w:tc>
          <w:tcPr>
            <w:tcW w:w="1155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1333CA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7" w:type="dxa"/>
            <w:tcBorders>
              <w:top w:val="single" w:sz="6" w:space="0" w:color="000001"/>
              <w:left w:val="single" w:sz="4" w:space="0" w:color="auto"/>
              <w:bottom w:val="single" w:sz="4" w:space="0" w:color="auto"/>
              <w:right w:val="single" w:sz="6" w:space="0" w:color="000001"/>
            </w:tcBorders>
            <w:shd w:val="clear" w:color="auto" w:fill="auto"/>
          </w:tcPr>
          <w:p w14:paraId="15B6A6F9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432A" w:rsidRPr="006963CC" w14:paraId="6417292D" w14:textId="77777777" w:rsidTr="00B866A4">
        <w:tc>
          <w:tcPr>
            <w:tcW w:w="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3C4789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  <w:p w14:paraId="429124BE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53B5BEC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14250D6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24155B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Биосинтез белка - актуализация знаний</w:t>
            </w:r>
          </w:p>
          <w:p w14:paraId="2B542850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69B6040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задач по теме биосинтез белка</w:t>
            </w:r>
          </w:p>
        </w:tc>
        <w:tc>
          <w:tcPr>
            <w:tcW w:w="3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C85344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Биосинтез белка: актуализация знаний по теме (код ДНК, транскрипция, трансляция – динамика биосинтеза белка), решение задач</w:t>
            </w:r>
          </w:p>
          <w:p w14:paraId="1D2F0D48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31C3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480ADEEE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432A" w:rsidRPr="006963CC" w14:paraId="2B4796A1" w14:textId="77777777" w:rsidTr="00B866A4">
        <w:tc>
          <w:tcPr>
            <w:tcW w:w="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937F95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  <w:p w14:paraId="209267F9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BAB8410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DF63406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36BEB2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Нуклеиновые кислоты - актуализация знаний</w:t>
            </w:r>
          </w:p>
          <w:p w14:paraId="643E7785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B7C26BF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задач по теме нуклеиновые кислоты</w:t>
            </w:r>
          </w:p>
        </w:tc>
        <w:tc>
          <w:tcPr>
            <w:tcW w:w="3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E749C5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Нуклеиновые кислоты: актуализация знаний по теме по теме (сравнительная характеристика ДНК и РНК), решение задач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60958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4AA15BB2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866A4" w:rsidRPr="006963CC" w14:paraId="624175C1" w14:textId="77777777" w:rsidTr="00B866A4">
        <w:trPr>
          <w:trHeight w:val="380"/>
        </w:trPr>
        <w:tc>
          <w:tcPr>
            <w:tcW w:w="784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6A6598" w14:textId="77777777" w:rsidR="00B866A4" w:rsidRPr="006963CC" w:rsidRDefault="00B866A4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  <w:p w14:paraId="30C86085" w14:textId="77777777" w:rsidR="00B866A4" w:rsidRPr="006963CC" w:rsidRDefault="00B866A4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22BA22A" w14:textId="77777777" w:rsidR="00B866A4" w:rsidRPr="006963CC" w:rsidRDefault="00B866A4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EF8E28D" w14:textId="77777777" w:rsidR="00B866A4" w:rsidRPr="006963CC" w:rsidRDefault="00B866A4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72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180508" w14:textId="77777777" w:rsidR="00B866A4" w:rsidRPr="006963CC" w:rsidRDefault="00B866A4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Энергетический обмен - актуализация знаний</w:t>
            </w:r>
          </w:p>
          <w:p w14:paraId="3D85B429" w14:textId="77777777" w:rsidR="00B866A4" w:rsidRPr="006963CC" w:rsidRDefault="00B866A4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D5D61D5" w14:textId="77777777" w:rsidR="00B866A4" w:rsidRPr="006963CC" w:rsidRDefault="00B866A4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задач по теме энергетический обмен</w:t>
            </w:r>
          </w:p>
        </w:tc>
        <w:tc>
          <w:tcPr>
            <w:tcW w:w="3979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F1986" w14:textId="77777777" w:rsidR="00B866A4" w:rsidRPr="006963CC" w:rsidRDefault="00B866A4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Энергетический обмен: актуализация знаний по теме (метаболизм, анаболизм, катаболизм, ассимиляция, диссимиляция; этапы энергетического обмена: подготовительный, гликолиз, клеточное дыхание), решение задач</w:t>
            </w:r>
          </w:p>
        </w:tc>
        <w:tc>
          <w:tcPr>
            <w:tcW w:w="1155" w:type="dxa"/>
            <w:gridSpan w:val="2"/>
            <w:vMerge w:val="restart"/>
            <w:tcBorders>
              <w:top w:val="single" w:sz="4" w:space="0" w:color="auto"/>
              <w:left w:val="single" w:sz="6" w:space="0" w:color="00000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2E7CC" w14:textId="77777777" w:rsidR="00B866A4" w:rsidRPr="006963CC" w:rsidRDefault="00B866A4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578346D6" w14:textId="77777777" w:rsidR="00B866A4" w:rsidRPr="006963CC" w:rsidRDefault="00B866A4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866A4" w:rsidRPr="006963CC" w14:paraId="69E3F1BE" w14:textId="77777777" w:rsidTr="00BB5B37">
        <w:trPr>
          <w:trHeight w:val="1605"/>
        </w:trPr>
        <w:tc>
          <w:tcPr>
            <w:tcW w:w="784" w:type="dxa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4F4A2E" w14:textId="77777777" w:rsidR="00B866A4" w:rsidRPr="006963CC" w:rsidRDefault="00B866A4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72" w:type="dxa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DD6AC0" w14:textId="77777777" w:rsidR="00B866A4" w:rsidRPr="006963CC" w:rsidRDefault="00B866A4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9" w:type="dxa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552FBF" w14:textId="77777777" w:rsidR="00B866A4" w:rsidRPr="006963CC" w:rsidRDefault="00B866A4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gridSpan w:val="2"/>
            <w:vMerge/>
            <w:tcBorders>
              <w:left w:val="single" w:sz="6" w:space="0" w:color="00000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5B715" w14:textId="77777777" w:rsidR="00B866A4" w:rsidRPr="006963CC" w:rsidRDefault="00B866A4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601D94D7" w14:textId="77777777" w:rsidR="00B866A4" w:rsidRPr="006963CC" w:rsidRDefault="00B866A4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432A" w:rsidRPr="006963CC" w14:paraId="6A31E22E" w14:textId="77777777" w:rsidTr="00B866A4">
        <w:tc>
          <w:tcPr>
            <w:tcW w:w="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BDE69B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  <w:p w14:paraId="5844A751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CD3B48D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  <w:p w14:paraId="40C2752A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F15B454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B4062E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Способы деления клеток</w:t>
            </w:r>
          </w:p>
          <w:p w14:paraId="5B5E02BA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09B88B0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задач по теме митоз</w:t>
            </w:r>
          </w:p>
          <w:p w14:paraId="29D7B017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28B2843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задач по теме мейоз</w:t>
            </w:r>
          </w:p>
        </w:tc>
        <w:tc>
          <w:tcPr>
            <w:tcW w:w="3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947E3D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Способы деления клеток: митоз, мейоз. Основные этапы, фазы, их особенности. Решение задач.</w:t>
            </w:r>
          </w:p>
          <w:p w14:paraId="3EBBB337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22A4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558C95D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B1077" w:rsidRPr="006963CC" w14:paraId="33A5DDF7" w14:textId="77777777" w:rsidTr="00AD432A">
        <w:tc>
          <w:tcPr>
            <w:tcW w:w="10057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BEE00C" w14:textId="77777777" w:rsidR="00AB1077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 xml:space="preserve">Тема 2. </w:t>
            </w:r>
            <w:r w:rsidR="00AB1077" w:rsidRPr="006963C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Решение задач по генетике (23 ч.)</w:t>
            </w:r>
          </w:p>
        </w:tc>
      </w:tr>
      <w:tr w:rsidR="00AD432A" w:rsidRPr="006963CC" w14:paraId="3D3C7E59" w14:textId="77777777" w:rsidTr="00AD432A">
        <w:tc>
          <w:tcPr>
            <w:tcW w:w="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4109A5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  <w:p w14:paraId="431BF2A1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237F5B6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DA1E2F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Генетические символы и термины</w:t>
            </w:r>
          </w:p>
          <w:p w14:paraId="65C4CD75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A0B0048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Генетические символы и термины по генетике</w:t>
            </w:r>
          </w:p>
        </w:tc>
        <w:tc>
          <w:tcPr>
            <w:tcW w:w="3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16B0E3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Генетические символы и термины.</w:t>
            </w:r>
          </w:p>
          <w:p w14:paraId="388CA911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3EB849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2" w:type="dxa"/>
            <w:gridSpan w:val="2"/>
            <w:vMerge w:val="restart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14:paraId="0C308A76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432A" w:rsidRPr="006963CC" w14:paraId="70AF8D58" w14:textId="77777777" w:rsidTr="00AD432A">
        <w:tc>
          <w:tcPr>
            <w:tcW w:w="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C7FFFC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  <w:p w14:paraId="17B456B8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C6F8118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2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B87505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Законы Г.Менделя 1</w:t>
            </w:r>
          </w:p>
          <w:p w14:paraId="2B6E3209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D82485B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Законы Г.Менделя 2</w:t>
            </w:r>
          </w:p>
        </w:tc>
        <w:tc>
          <w:tcPr>
            <w:tcW w:w="3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1E90AB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Законы Г. Менделя: актуализация знаний по теме (закономерности, установленные Менделем при моно - и дигибридном скрещивании), тестовый контроль умения решать задачи на законы Менделя, предусмотренные программой, решение задач на моно – и дигибридное скрещивание повышенной сложности</w:t>
            </w:r>
          </w:p>
        </w:tc>
        <w:tc>
          <w:tcPr>
            <w:tcW w:w="11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0C026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2" w:type="dxa"/>
            <w:gridSpan w:val="2"/>
            <w:vMerge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EF824FB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432A" w:rsidRPr="006963CC" w14:paraId="21902840" w14:textId="77777777" w:rsidTr="00AD432A">
        <w:tc>
          <w:tcPr>
            <w:tcW w:w="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CE52D8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  <w:p w14:paraId="1B4CF546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26A38DF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014B6EC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BA7BEF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Неполное доминирование - актуализация знаний</w:t>
            </w:r>
          </w:p>
          <w:p w14:paraId="3E3177EF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AD2EC30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Неполное доминирование - решение задач</w:t>
            </w:r>
          </w:p>
        </w:tc>
        <w:tc>
          <w:tcPr>
            <w:tcW w:w="3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BB912D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Неполное доминирование: актуализация знаний по теме, решение задач по теме повышенной сложности</w:t>
            </w:r>
          </w:p>
          <w:p w14:paraId="2EBD5DD7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C990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2" w:type="dxa"/>
            <w:gridSpan w:val="2"/>
            <w:vMerge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BD26598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432A" w:rsidRPr="006963CC" w14:paraId="466C508E" w14:textId="77777777" w:rsidTr="00AD432A">
        <w:tc>
          <w:tcPr>
            <w:tcW w:w="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64E349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  <w:p w14:paraId="63703EA9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420BCBF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6F5E60B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2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871B19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Наследование групп крови - актуализация знаний</w:t>
            </w:r>
          </w:p>
          <w:p w14:paraId="04276587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66E9E8B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Наследование групп крови - решение задач</w:t>
            </w:r>
          </w:p>
          <w:p w14:paraId="0CC524AC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1C9CCD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Наследование групп крови: актуализация знаний по теме, решение задач.</w:t>
            </w:r>
          </w:p>
        </w:tc>
        <w:tc>
          <w:tcPr>
            <w:tcW w:w="11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0E6F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2" w:type="dxa"/>
            <w:gridSpan w:val="2"/>
            <w:vMerge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60E8761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432A" w:rsidRPr="006963CC" w14:paraId="06709EF9" w14:textId="77777777" w:rsidTr="00AD432A">
        <w:tc>
          <w:tcPr>
            <w:tcW w:w="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5B39E4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  <w:p w14:paraId="7AC8C5A7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353921B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818C1CB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21</w:t>
            </w:r>
          </w:p>
        </w:tc>
        <w:tc>
          <w:tcPr>
            <w:tcW w:w="32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CF5421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Генетика пола - актуализация знаний</w:t>
            </w:r>
          </w:p>
          <w:p w14:paraId="34DB3621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8B8560C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Генетика пола - решение задач</w:t>
            </w:r>
          </w:p>
          <w:p w14:paraId="32C9DDD5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4FF532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Генетика пола; наследование, сцепленное с полом: актуализация знаний по теме (хромосомное и нехромосомное определение </w:t>
            </w: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пола в природе), решение задач на сцепленное с полом наследование повышенной сложности</w:t>
            </w:r>
          </w:p>
        </w:tc>
        <w:tc>
          <w:tcPr>
            <w:tcW w:w="11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3735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2" w:type="dxa"/>
            <w:gridSpan w:val="2"/>
            <w:vMerge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018E75C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432A" w:rsidRPr="006963CC" w14:paraId="12A69171" w14:textId="77777777" w:rsidTr="00AD432A">
        <w:tc>
          <w:tcPr>
            <w:tcW w:w="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8F7553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  <w:p w14:paraId="7F94B3D6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6C40BE9" w14:textId="77777777" w:rsidR="00AD432A" w:rsidRPr="006963CC" w:rsidRDefault="00AD432A" w:rsidP="00AB107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A09A42A" w14:textId="77777777" w:rsidR="00AD432A" w:rsidRPr="006963CC" w:rsidRDefault="00AD432A" w:rsidP="00AB107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23</w:t>
            </w:r>
          </w:p>
          <w:p w14:paraId="4EEBB3C7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35CAEF0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AFF844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комбинированных задач с резус-фактором</w:t>
            </w:r>
          </w:p>
          <w:p w14:paraId="5AD422B1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743BFE9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комбинированных задач с генетикой пола</w:t>
            </w:r>
          </w:p>
          <w:p w14:paraId="1D261ECB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A7820B8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8C1DEA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комбинированных задач.</w:t>
            </w:r>
          </w:p>
          <w:p w14:paraId="13648981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D822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2" w:type="dxa"/>
            <w:gridSpan w:val="2"/>
            <w:vMerge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29F41A7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432A" w:rsidRPr="006963CC" w14:paraId="3D8DA31B" w14:textId="77777777" w:rsidTr="00AD432A">
        <w:trPr>
          <w:trHeight w:val="1641"/>
        </w:trPr>
        <w:tc>
          <w:tcPr>
            <w:tcW w:w="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265380" w14:textId="77777777" w:rsidR="00AD432A" w:rsidRPr="006963CC" w:rsidRDefault="00D83AD9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  <w:p w14:paraId="285E18DD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CEC9513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B1FDBFB" w14:textId="77777777" w:rsidR="00AD432A" w:rsidRPr="006963CC" w:rsidRDefault="00D83AD9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2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472378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генов - актуализация знаний</w:t>
            </w:r>
          </w:p>
          <w:p w14:paraId="74289306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39D44B0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генов - решение задач</w:t>
            </w:r>
          </w:p>
        </w:tc>
        <w:tc>
          <w:tcPr>
            <w:tcW w:w="3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610959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генов: актуализация знаний по теме (взаимодействие аллельных и неаллельных генов), решение задач повышенной сложности на все виды взаимодействия: комплементарность, эпистаз, полимерию</w:t>
            </w:r>
          </w:p>
        </w:tc>
        <w:tc>
          <w:tcPr>
            <w:tcW w:w="11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8D5F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2" w:type="dxa"/>
            <w:gridSpan w:val="2"/>
            <w:vMerge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C2C60E3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432A" w:rsidRPr="006963CC" w14:paraId="420AA8FA" w14:textId="77777777" w:rsidTr="00AD432A">
        <w:tc>
          <w:tcPr>
            <w:tcW w:w="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B716F3" w14:textId="77777777" w:rsidR="00AD432A" w:rsidRPr="006963CC" w:rsidRDefault="00D83AD9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  <w:p w14:paraId="73F867CD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BB329AC" w14:textId="77777777" w:rsidR="00AD432A" w:rsidRPr="006963CC" w:rsidRDefault="00AD432A" w:rsidP="00AB107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3526B40" w14:textId="77777777" w:rsidR="00AD432A" w:rsidRPr="006963CC" w:rsidRDefault="00D83AD9" w:rsidP="00AB107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2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E93FD4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 Т.Моргана - актуализация знаний</w:t>
            </w:r>
          </w:p>
          <w:p w14:paraId="4E429017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A9EA7A8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 Т.Моргана - решение задач</w:t>
            </w:r>
          </w:p>
        </w:tc>
        <w:tc>
          <w:tcPr>
            <w:tcW w:w="3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92C80C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 Т. Моргана: актуализация знаний (почему Т. Морган, ставя цель опровергнуть законы Г. Менделя, не смог этого сделать, хотя получил совершенно другие результаты?), решение задач на кроссинговер, составление хромосомных карт.</w:t>
            </w:r>
          </w:p>
        </w:tc>
        <w:tc>
          <w:tcPr>
            <w:tcW w:w="11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6368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2" w:type="dxa"/>
            <w:gridSpan w:val="2"/>
            <w:vMerge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31F4799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432A" w:rsidRPr="006963CC" w14:paraId="50D73A58" w14:textId="77777777" w:rsidTr="00AD432A">
        <w:tc>
          <w:tcPr>
            <w:tcW w:w="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0143FB" w14:textId="77777777" w:rsidR="00AD432A" w:rsidRPr="006963CC" w:rsidRDefault="00D83AD9" w:rsidP="00D83A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  <w:p w14:paraId="0199C0C4" w14:textId="77777777" w:rsidR="00D83AD9" w:rsidRPr="006963CC" w:rsidRDefault="00D83AD9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284C4BF" w14:textId="77777777" w:rsidR="00AD432A" w:rsidRPr="006963CC" w:rsidRDefault="00D83AD9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2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7C86F0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 Харди – Вайнберга</w:t>
            </w:r>
          </w:p>
          <w:p w14:paraId="56518953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10E2878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 Харди – Вайнберга - решение задач</w:t>
            </w:r>
          </w:p>
          <w:p w14:paraId="67334BF9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F67B21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 Харди – Вайнберга: лекция «Вслед за Харди и Вайнбергом, решение задач по генетике популяций.</w:t>
            </w:r>
          </w:p>
        </w:tc>
        <w:tc>
          <w:tcPr>
            <w:tcW w:w="11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E7B80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2" w:type="dxa"/>
            <w:gridSpan w:val="2"/>
            <w:vMerge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134C786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432A" w:rsidRPr="006963CC" w14:paraId="41503A7A" w14:textId="77777777" w:rsidTr="00D83AD9">
        <w:trPr>
          <w:trHeight w:val="1170"/>
        </w:trPr>
        <w:tc>
          <w:tcPr>
            <w:tcW w:w="784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E61390" w14:textId="77777777" w:rsidR="00AD432A" w:rsidRPr="006963CC" w:rsidRDefault="00D83AD9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  <w:p w14:paraId="74897418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837B56D" w14:textId="77777777" w:rsidR="00AD432A" w:rsidRPr="006963CC" w:rsidRDefault="00D83AD9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  <w:p w14:paraId="6C380869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72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A7A0FA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Генетика человека - актуализация знаний</w:t>
            </w:r>
          </w:p>
          <w:p w14:paraId="05D761FA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Генетика человека - решение задач</w:t>
            </w:r>
          </w:p>
          <w:p w14:paraId="32D66E6A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9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56B3FE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Генетика человека: актуализация знаний по теме, термины и символы, решение задач.</w:t>
            </w:r>
          </w:p>
          <w:p w14:paraId="04440F2A" w14:textId="77777777" w:rsidR="00AD432A" w:rsidRPr="006963CC" w:rsidRDefault="00AD432A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66359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2" w:type="dxa"/>
            <w:gridSpan w:val="2"/>
            <w:vMerge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A1E23CE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83AD9" w:rsidRPr="006963CC" w14:paraId="544F6C07" w14:textId="77777777" w:rsidTr="00D83AD9">
        <w:trPr>
          <w:trHeight w:val="810"/>
        </w:trPr>
        <w:tc>
          <w:tcPr>
            <w:tcW w:w="784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E02D57" w14:textId="77777777" w:rsidR="00D83AD9" w:rsidRPr="006963CC" w:rsidRDefault="00D83AD9" w:rsidP="00D83A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384655" w14:textId="77777777" w:rsidR="00D83AD9" w:rsidRPr="006963CC" w:rsidRDefault="00D83AD9" w:rsidP="00D83A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Понятие родословной человека</w:t>
            </w:r>
          </w:p>
          <w:p w14:paraId="75EF2203" w14:textId="77777777" w:rsidR="00D83AD9" w:rsidRPr="006963CC" w:rsidRDefault="00D83AD9" w:rsidP="00D83A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Генетика человека - решение задач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F8C5F2" w14:textId="77777777" w:rsidR="00D83AD9" w:rsidRPr="006963CC" w:rsidRDefault="00D83AD9" w:rsidP="007823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Генетика человека: актуализация знаний по теме, термины и символы, решение задач.</w:t>
            </w:r>
          </w:p>
        </w:tc>
        <w:tc>
          <w:tcPr>
            <w:tcW w:w="11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vAlign w:val="center"/>
          </w:tcPr>
          <w:p w14:paraId="6FCED4AA" w14:textId="77777777" w:rsidR="00D83AD9" w:rsidRPr="006963CC" w:rsidRDefault="00D83AD9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2" w:type="dxa"/>
            <w:gridSpan w:val="2"/>
            <w:vMerge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CC1726B" w14:textId="77777777" w:rsidR="00D83AD9" w:rsidRPr="006963CC" w:rsidRDefault="00D83AD9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432A" w:rsidRPr="006963CC" w14:paraId="6701EA61" w14:textId="77777777" w:rsidTr="00AD432A">
        <w:tc>
          <w:tcPr>
            <w:tcW w:w="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F03DCF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2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7FEBF0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3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8B49CE" w14:textId="77777777" w:rsidR="00AD432A" w:rsidRPr="006963CC" w:rsidRDefault="00AD432A" w:rsidP="007823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3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Итоговая диагностика: решение занимательных задач.</w:t>
            </w:r>
          </w:p>
        </w:tc>
        <w:tc>
          <w:tcPr>
            <w:tcW w:w="11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B21CD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2" w:type="dxa"/>
            <w:gridSpan w:val="2"/>
            <w:vMerge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E6C97A2" w14:textId="77777777" w:rsidR="00AD432A" w:rsidRPr="006963CC" w:rsidRDefault="00AD432A" w:rsidP="00782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CF9ADE7" w14:textId="370FC23D" w:rsidR="00AB1077" w:rsidRPr="006963CC" w:rsidRDefault="00AB1077" w:rsidP="0018705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01913CFB" w14:textId="77777777" w:rsidR="00AB1077" w:rsidRPr="006963CC" w:rsidRDefault="00AB1077" w:rsidP="007823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усвоению учебного материала.</w:t>
      </w:r>
    </w:p>
    <w:p w14:paraId="3BDD164A" w14:textId="77777777" w:rsidR="00AB1077" w:rsidRPr="006963CC" w:rsidRDefault="00AB1077" w:rsidP="007823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результате изучения программы курса учащиеся должны</w:t>
      </w:r>
    </w:p>
    <w:p w14:paraId="2BACFC10" w14:textId="77777777" w:rsidR="00AB1077" w:rsidRPr="006963CC" w:rsidRDefault="00AB1077" w:rsidP="007823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Знать:</w:t>
      </w:r>
    </w:p>
    <w:p w14:paraId="264EB553" w14:textId="77777777" w:rsidR="00AB1077" w:rsidRPr="006963CC" w:rsidRDefault="00AB1077" w:rsidP="007823BC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сведения о молекулярных и клеточных механизмах наследования генов и формирования признаков; специфические термины и символику, используемые при решении генетических задач</w:t>
      </w:r>
    </w:p>
    <w:p w14:paraId="348EFDE1" w14:textId="77777777" w:rsidR="00AB1077" w:rsidRPr="006963CC" w:rsidRDefault="00AB1077" w:rsidP="007823BC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законы Менделя и их цитологические основы</w:t>
      </w:r>
    </w:p>
    <w:p w14:paraId="6CAE7A93" w14:textId="77777777" w:rsidR="00AB1077" w:rsidRPr="006963CC" w:rsidRDefault="00AB1077" w:rsidP="007823BC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взаимодействия аллельных и неаллельных генов, их характеристику; виды скрещивания</w:t>
      </w:r>
    </w:p>
    <w:p w14:paraId="7CA1516F" w14:textId="77777777" w:rsidR="00AB1077" w:rsidRPr="006963CC" w:rsidRDefault="00AB1077" w:rsidP="007823BC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сцепленное наследование признаков, кроссинговер</w:t>
      </w:r>
    </w:p>
    <w:p w14:paraId="53BE0F3A" w14:textId="77777777" w:rsidR="00AB1077" w:rsidRPr="006963CC" w:rsidRDefault="00AB1077" w:rsidP="007823BC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наследование признаков, сцепленных с полом</w:t>
      </w:r>
    </w:p>
    <w:p w14:paraId="3D5B004F" w14:textId="77777777" w:rsidR="00AB1077" w:rsidRPr="006963CC" w:rsidRDefault="00AB1077" w:rsidP="007823BC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генеалогический метод, или метод анализа родословных, как фундаментальный и универсальный метод изучения наследственности и изменчивости человека</w:t>
      </w:r>
    </w:p>
    <w:p w14:paraId="6727A12D" w14:textId="77777777" w:rsidR="00AB1077" w:rsidRPr="006963CC" w:rsidRDefault="00AB1077" w:rsidP="007823BC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популяционно-статистический метод – основу популяционной генетики (в медицине применяется при изучении наследственных болезней)</w:t>
      </w:r>
    </w:p>
    <w:p w14:paraId="765F2A50" w14:textId="77777777" w:rsidR="00AB1077" w:rsidRPr="006963CC" w:rsidRDefault="00AB1077" w:rsidP="007823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Уметь:</w:t>
      </w:r>
    </w:p>
    <w:p w14:paraId="3BE73FA4" w14:textId="77777777" w:rsidR="00AB1077" w:rsidRPr="006963CC" w:rsidRDefault="00AB1077" w:rsidP="007823BC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объяснять роль генетики в формировании научного мировоззрения; содержание генетической задачи;</w:t>
      </w:r>
    </w:p>
    <w:p w14:paraId="318144BB" w14:textId="77777777" w:rsidR="00AB1077" w:rsidRPr="006963CC" w:rsidRDefault="00AB1077" w:rsidP="007823BC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термины по генетике, символику при решении генетических задач;</w:t>
      </w:r>
    </w:p>
    <w:p w14:paraId="47367EB8" w14:textId="77777777" w:rsidR="00AB1077" w:rsidRPr="006963CC" w:rsidRDefault="00AB1077" w:rsidP="007823BC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решать генетические задачи; составлять схемы скрещивания;</w:t>
      </w:r>
    </w:p>
    <w:p w14:paraId="10A828F2" w14:textId="77777777" w:rsidR="00AB1077" w:rsidRPr="006963CC" w:rsidRDefault="00AB1077" w:rsidP="007823BC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 и прогнозировать распространенность наследственных заболеваний в последующих поколениях</w:t>
      </w:r>
    </w:p>
    <w:p w14:paraId="1E378610" w14:textId="77777777" w:rsidR="00AB1077" w:rsidRPr="006963CC" w:rsidRDefault="00AB1077" w:rsidP="007823BC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описывать виды скрещивания, виды взаимодействия аллельных и неаллельных генов;</w:t>
      </w:r>
    </w:p>
    <w:p w14:paraId="531EC57D" w14:textId="77777777" w:rsidR="00AB1077" w:rsidRDefault="00AB1077" w:rsidP="007823BC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информацию о методах анализа родословных в медицинских целях в различных источниках (учебных текстах, справочниках, научно-популярных изданиях, компьютерных базах данных, ресурсах Интернет) и критически ее оценивать;</w:t>
      </w:r>
    </w:p>
    <w:p w14:paraId="5E8B36A8" w14:textId="77777777" w:rsidR="00AB1077" w:rsidRPr="00F51441" w:rsidRDefault="00F51441" w:rsidP="00F5144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AB1077" w:rsidRPr="00F514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спользовать приобретенные знания и умения в практической деятельности и повседневной жизни для:</w:t>
      </w:r>
    </w:p>
    <w:p w14:paraId="1DBCBA9A" w14:textId="77777777" w:rsidR="00AB1077" w:rsidRPr="006963CC" w:rsidRDefault="00AB1077" w:rsidP="007823BC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профилактики наследственных заболеваний;</w:t>
      </w:r>
    </w:p>
    <w:p w14:paraId="6C4F6B2D" w14:textId="77777777" w:rsidR="007823BC" w:rsidRPr="006963CC" w:rsidRDefault="00AB1077" w:rsidP="007823BC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оценки опасного воздействия на организм человека различных загрязнений среды как одного из мутагенных факторов;</w:t>
      </w:r>
    </w:p>
    <w:p w14:paraId="3DCF9742" w14:textId="77777777" w:rsidR="00BF1A05" w:rsidRPr="006963CC" w:rsidRDefault="00AB1077" w:rsidP="007823BC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оценки этических аспектов некоторых исследований в области биотехнологии (клонирование, искусственное оплодотворение)</w:t>
      </w:r>
      <w:r w:rsidR="00F5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FEA86D5" w14:textId="77777777" w:rsidR="00700DEC" w:rsidRPr="006963CC" w:rsidRDefault="00700DEC">
      <w:pPr>
        <w:rPr>
          <w:rFonts w:ascii="Times New Roman" w:hAnsi="Times New Roman" w:cs="Times New Roman"/>
          <w:sz w:val="28"/>
          <w:szCs w:val="28"/>
        </w:rPr>
      </w:pPr>
    </w:p>
    <w:sectPr w:rsidR="00700DEC" w:rsidRPr="006963CC" w:rsidSect="00203CE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9F4D5F"/>
    <w:multiLevelType w:val="multilevel"/>
    <w:tmpl w:val="0E923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EC144E"/>
    <w:multiLevelType w:val="multilevel"/>
    <w:tmpl w:val="40EE61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163DEB"/>
    <w:multiLevelType w:val="multilevel"/>
    <w:tmpl w:val="250CC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E2D27"/>
    <w:multiLevelType w:val="multilevel"/>
    <w:tmpl w:val="FF46EE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D0298E"/>
    <w:multiLevelType w:val="multilevel"/>
    <w:tmpl w:val="CFB84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1D11C6"/>
    <w:multiLevelType w:val="multilevel"/>
    <w:tmpl w:val="F45AA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D50E6F"/>
    <w:multiLevelType w:val="multilevel"/>
    <w:tmpl w:val="CE52B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E002D3"/>
    <w:multiLevelType w:val="multilevel"/>
    <w:tmpl w:val="2EB2E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366CAB"/>
    <w:multiLevelType w:val="multilevel"/>
    <w:tmpl w:val="60E0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E65B58"/>
    <w:multiLevelType w:val="multilevel"/>
    <w:tmpl w:val="0B76F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113A61"/>
    <w:multiLevelType w:val="multilevel"/>
    <w:tmpl w:val="9E663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0D6411"/>
    <w:multiLevelType w:val="multilevel"/>
    <w:tmpl w:val="32EABA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A57848"/>
    <w:multiLevelType w:val="multilevel"/>
    <w:tmpl w:val="8AC08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0C6EF5"/>
    <w:multiLevelType w:val="multilevel"/>
    <w:tmpl w:val="D92E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0417F3"/>
    <w:multiLevelType w:val="multilevel"/>
    <w:tmpl w:val="DA22F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FD652D"/>
    <w:multiLevelType w:val="multilevel"/>
    <w:tmpl w:val="560A1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6258A9"/>
    <w:multiLevelType w:val="multilevel"/>
    <w:tmpl w:val="4322C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A331A2"/>
    <w:multiLevelType w:val="multilevel"/>
    <w:tmpl w:val="7BB2D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5F3E50"/>
    <w:multiLevelType w:val="multilevel"/>
    <w:tmpl w:val="6B980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296094"/>
    <w:multiLevelType w:val="multilevel"/>
    <w:tmpl w:val="985E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2D0571"/>
    <w:multiLevelType w:val="multilevel"/>
    <w:tmpl w:val="FB989A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4B65AA"/>
    <w:multiLevelType w:val="multilevel"/>
    <w:tmpl w:val="139E0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63583D"/>
    <w:multiLevelType w:val="multilevel"/>
    <w:tmpl w:val="B57AB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6"/>
  </w:num>
  <w:num w:numId="5">
    <w:abstractNumId w:val="12"/>
  </w:num>
  <w:num w:numId="6">
    <w:abstractNumId w:val="16"/>
  </w:num>
  <w:num w:numId="7">
    <w:abstractNumId w:val="19"/>
  </w:num>
  <w:num w:numId="8">
    <w:abstractNumId w:val="17"/>
  </w:num>
  <w:num w:numId="9">
    <w:abstractNumId w:val="3"/>
  </w:num>
  <w:num w:numId="10">
    <w:abstractNumId w:val="1"/>
  </w:num>
  <w:num w:numId="11">
    <w:abstractNumId w:val="13"/>
  </w:num>
  <w:num w:numId="12">
    <w:abstractNumId w:val="10"/>
  </w:num>
  <w:num w:numId="13">
    <w:abstractNumId w:val="4"/>
  </w:num>
  <w:num w:numId="14">
    <w:abstractNumId w:val="0"/>
  </w:num>
  <w:num w:numId="15">
    <w:abstractNumId w:val="11"/>
  </w:num>
  <w:num w:numId="16">
    <w:abstractNumId w:val="20"/>
  </w:num>
  <w:num w:numId="17">
    <w:abstractNumId w:val="22"/>
  </w:num>
  <w:num w:numId="18">
    <w:abstractNumId w:val="18"/>
  </w:num>
  <w:num w:numId="19">
    <w:abstractNumId w:val="9"/>
  </w:num>
  <w:num w:numId="20">
    <w:abstractNumId w:val="21"/>
  </w:num>
  <w:num w:numId="21">
    <w:abstractNumId w:val="14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F3E"/>
    <w:rsid w:val="00165168"/>
    <w:rsid w:val="00187058"/>
    <w:rsid w:val="00203CE4"/>
    <w:rsid w:val="00231486"/>
    <w:rsid w:val="00346F69"/>
    <w:rsid w:val="00483F97"/>
    <w:rsid w:val="005A72BE"/>
    <w:rsid w:val="00623DF9"/>
    <w:rsid w:val="00693720"/>
    <w:rsid w:val="006963CC"/>
    <w:rsid w:val="00700DEC"/>
    <w:rsid w:val="007823BC"/>
    <w:rsid w:val="008D0C7D"/>
    <w:rsid w:val="00946672"/>
    <w:rsid w:val="00A02058"/>
    <w:rsid w:val="00A448E0"/>
    <w:rsid w:val="00AB1077"/>
    <w:rsid w:val="00AD432A"/>
    <w:rsid w:val="00B323D2"/>
    <w:rsid w:val="00B866A4"/>
    <w:rsid w:val="00BB5B37"/>
    <w:rsid w:val="00BF1A05"/>
    <w:rsid w:val="00D83AD9"/>
    <w:rsid w:val="00DA203F"/>
    <w:rsid w:val="00DB4F3E"/>
    <w:rsid w:val="00F5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49037"/>
  <w15:chartTrackingRefBased/>
  <w15:docId w15:val="{47671A69-2058-4A44-B5F4-80170DB3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4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38591-6C81-450C-BD43-4616B617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9</Pages>
  <Words>2041</Words>
  <Characters>11639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User</cp:lastModifiedBy>
  <cp:revision>20</cp:revision>
  <dcterms:created xsi:type="dcterms:W3CDTF">2019-10-20T08:17:00Z</dcterms:created>
  <dcterms:modified xsi:type="dcterms:W3CDTF">2026-09-20T17:21:00Z</dcterms:modified>
</cp:coreProperties>
</file>