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AB4813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AB4813">
        <w:rPr>
          <w:rFonts w:ascii="Times New Roman" w:hAnsi="Times New Roman" w:cs="Times New Roman"/>
          <w:b/>
          <w:szCs w:val="28"/>
        </w:rPr>
        <w:t xml:space="preserve"> образовательное учреждение</w:t>
      </w: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B4813">
        <w:rPr>
          <w:rFonts w:ascii="Times New Roman" w:hAnsi="Times New Roman" w:cs="Times New Roman"/>
          <w:b/>
          <w:szCs w:val="28"/>
        </w:rPr>
        <w:t>средняя общеобразовательная школа «</w:t>
      </w:r>
      <w:proofErr w:type="spellStart"/>
      <w:r w:rsidRPr="00AB4813"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 w:rsidRPr="00AB4813"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AB4813" w:rsidTr="00720443">
        <w:tc>
          <w:tcPr>
            <w:tcW w:w="4785" w:type="dxa"/>
          </w:tcPr>
          <w:p w:rsidR="008F1275" w:rsidRPr="00AB4813" w:rsidRDefault="008F1275" w:rsidP="007204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AB4813" w:rsidRDefault="008F1275" w:rsidP="007204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AB4813" w:rsidRDefault="008F1275" w:rsidP="007204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 xml:space="preserve">протокол № 1   </w:t>
            </w:r>
          </w:p>
          <w:p w:rsidR="008F1275" w:rsidRPr="00AB4813" w:rsidRDefault="008F1275" w:rsidP="0072044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B4813">
              <w:rPr>
                <w:rFonts w:ascii="Times New Roman" w:hAnsi="Times New Roman" w:cs="Times New Roman"/>
              </w:rPr>
              <w:t>от  «</w:t>
            </w:r>
            <w:proofErr w:type="gramEnd"/>
            <w:r w:rsidRPr="00AB4813">
              <w:rPr>
                <w:rFonts w:ascii="Times New Roman" w:hAnsi="Times New Roman" w:cs="Times New Roman"/>
              </w:rPr>
              <w:t xml:space="preserve">31» «августа » 2026  г.    </w:t>
            </w:r>
          </w:p>
          <w:p w:rsidR="008F1275" w:rsidRPr="00AB4813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>Руководитель ШМО</w:t>
            </w:r>
            <w:r w:rsidRPr="00AB4813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AB4813"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 w:rsidRPr="00AB4813"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AB481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AB4813" w:rsidRDefault="008F1275" w:rsidP="007204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 xml:space="preserve">                          Утверждена</w:t>
            </w:r>
            <w:r w:rsidRPr="00AB4813">
              <w:rPr>
                <w:rFonts w:ascii="Times New Roman" w:hAnsi="Times New Roman" w:cs="Times New Roman"/>
              </w:rPr>
              <w:tab/>
            </w:r>
          </w:p>
          <w:p w:rsidR="008F1275" w:rsidRPr="00AB4813" w:rsidRDefault="008F1275" w:rsidP="0072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 xml:space="preserve">   приказ по школе №    </w:t>
            </w:r>
          </w:p>
          <w:p w:rsidR="008F1275" w:rsidRPr="00AB4813" w:rsidRDefault="008F1275" w:rsidP="0072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 xml:space="preserve">                      от «___» ___________ 2026 г.</w:t>
            </w:r>
          </w:p>
          <w:p w:rsidR="008F1275" w:rsidRPr="00AB4813" w:rsidRDefault="008F1275" w:rsidP="0072044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4813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AB4813" w:rsidRDefault="008F1275" w:rsidP="007204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AB4813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B4813">
        <w:rPr>
          <w:rFonts w:ascii="Times New Roman" w:hAnsi="Times New Roman" w:cs="Times New Roman"/>
        </w:rPr>
        <w:t xml:space="preserve">                     </w:t>
      </w:r>
      <w:r w:rsidRPr="00AB4813">
        <w:rPr>
          <w:rFonts w:ascii="Times New Roman" w:hAnsi="Times New Roman" w:cs="Times New Roman"/>
        </w:rPr>
        <w:tab/>
      </w:r>
      <w:r w:rsidRPr="00AB4813">
        <w:rPr>
          <w:rFonts w:ascii="Times New Roman" w:hAnsi="Times New Roman" w:cs="Times New Roman"/>
        </w:rPr>
        <w:tab/>
      </w:r>
      <w:r w:rsidRPr="00AB4813">
        <w:rPr>
          <w:rFonts w:ascii="Times New Roman" w:hAnsi="Times New Roman" w:cs="Times New Roman"/>
        </w:rPr>
        <w:tab/>
      </w:r>
      <w:r w:rsidRPr="00AB4813">
        <w:rPr>
          <w:rFonts w:ascii="Times New Roman" w:hAnsi="Times New Roman" w:cs="Times New Roman"/>
        </w:rPr>
        <w:tab/>
      </w:r>
      <w:r w:rsidRPr="00AB4813">
        <w:rPr>
          <w:rFonts w:ascii="Times New Roman" w:hAnsi="Times New Roman" w:cs="Times New Roman"/>
        </w:rPr>
        <w:tab/>
      </w:r>
      <w:r w:rsidRPr="00AB4813">
        <w:rPr>
          <w:rFonts w:ascii="Times New Roman" w:hAnsi="Times New Roman" w:cs="Times New Roman"/>
        </w:rPr>
        <w:tab/>
      </w:r>
      <w:r w:rsidRPr="00AB4813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AB4813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13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предмету </w:t>
      </w:r>
    </w:p>
    <w:p w:rsidR="008F1275" w:rsidRPr="00AB4813" w:rsidRDefault="00720443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4813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F92BA7" w:rsidRPr="00AB4813">
        <w:rPr>
          <w:rFonts w:ascii="Times New Roman" w:hAnsi="Times New Roman" w:cs="Times New Roman"/>
          <w:b/>
          <w:sz w:val="28"/>
          <w:szCs w:val="28"/>
          <w:u w:val="single"/>
        </w:rPr>
        <w:t>Вероятность и статистика</w:t>
      </w:r>
      <w:r w:rsidRPr="00AB4813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1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92BA7" w:rsidRPr="00AB4813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AB4813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F92BA7" w:rsidRPr="00AB4813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AB4813">
        <w:rPr>
          <w:rFonts w:ascii="Times New Roman" w:hAnsi="Times New Roman" w:cs="Times New Roman"/>
          <w:b/>
          <w:sz w:val="28"/>
          <w:szCs w:val="28"/>
        </w:rPr>
        <w:t xml:space="preserve"> классах</w:t>
      </w: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F92BA7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4813">
        <w:rPr>
          <w:rFonts w:ascii="Times New Roman" w:hAnsi="Times New Roman" w:cs="Times New Roman"/>
          <w:b/>
          <w:sz w:val="28"/>
          <w:szCs w:val="28"/>
        </w:rPr>
        <w:t>Попонина</w:t>
      </w:r>
      <w:proofErr w:type="spellEnd"/>
      <w:r w:rsidRPr="00AB4813">
        <w:rPr>
          <w:rFonts w:ascii="Times New Roman" w:hAnsi="Times New Roman" w:cs="Times New Roman"/>
          <w:b/>
          <w:sz w:val="28"/>
          <w:szCs w:val="28"/>
        </w:rPr>
        <w:t xml:space="preserve"> Я.Е., 7-9 классы</w:t>
      </w: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AB4813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4813">
        <w:rPr>
          <w:rFonts w:ascii="Times New Roman" w:hAnsi="Times New Roman" w:cs="Times New Roman"/>
          <w:b/>
          <w:sz w:val="28"/>
          <w:szCs w:val="28"/>
        </w:rPr>
        <w:tab/>
      </w:r>
      <w:r w:rsidRPr="00AB4813">
        <w:rPr>
          <w:rFonts w:ascii="Times New Roman" w:hAnsi="Times New Roman" w:cs="Times New Roman"/>
          <w:b/>
          <w:sz w:val="28"/>
          <w:szCs w:val="28"/>
        </w:rPr>
        <w:tab/>
      </w:r>
      <w:r w:rsidRPr="00AB4813">
        <w:rPr>
          <w:rFonts w:ascii="Times New Roman" w:hAnsi="Times New Roman" w:cs="Times New Roman"/>
          <w:b/>
          <w:sz w:val="28"/>
          <w:szCs w:val="28"/>
        </w:rPr>
        <w:tab/>
      </w:r>
      <w:r w:rsidRPr="00AB4813">
        <w:rPr>
          <w:rFonts w:ascii="Times New Roman" w:hAnsi="Times New Roman" w:cs="Times New Roman"/>
          <w:b/>
          <w:sz w:val="28"/>
          <w:szCs w:val="28"/>
        </w:rPr>
        <w:tab/>
      </w:r>
      <w:r w:rsidRPr="00AB4813">
        <w:rPr>
          <w:rFonts w:ascii="Times New Roman" w:hAnsi="Times New Roman" w:cs="Times New Roman"/>
          <w:b/>
          <w:sz w:val="28"/>
          <w:szCs w:val="28"/>
        </w:rPr>
        <w:tab/>
        <w:t>г. Данилов 2026 г.</w:t>
      </w:r>
    </w:p>
    <w:p w:rsidR="00EA51E5" w:rsidRPr="00AB4813" w:rsidRDefault="00EA51E5"/>
    <w:p w:rsidR="008F1275" w:rsidRPr="00AB4813" w:rsidRDefault="008F1275"/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bookmarkStart w:id="0" w:name="b3c9237e-6172-48ee-b1c7-f6774da89513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0"/>
    </w:p>
    <w:p w:rsidR="001667F4" w:rsidRPr="00AB4813" w:rsidRDefault="001667F4" w:rsidP="00BE319B">
      <w:pPr>
        <w:spacing w:after="0" w:line="240" w:lineRule="auto"/>
        <w:sectPr w:rsidR="001667F4" w:rsidRPr="00AB4813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20443" w:rsidRPr="00AB4813" w:rsidRDefault="00720443" w:rsidP="00720443">
      <w:pPr>
        <w:spacing w:after="0" w:line="264" w:lineRule="auto"/>
        <w:ind w:left="12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lang w:eastAsia="en-US"/>
        </w:rPr>
        <w:lastRenderedPageBreak/>
        <w:t>СОДЕРЖАНИЕ ОБУЧЕНИЯ</w:t>
      </w:r>
    </w:p>
    <w:p w:rsidR="00720443" w:rsidRPr="00AB4813" w:rsidRDefault="00720443" w:rsidP="00720443">
      <w:pPr>
        <w:spacing w:after="0" w:line="264" w:lineRule="auto"/>
        <w:ind w:left="120"/>
        <w:jc w:val="both"/>
        <w:rPr>
          <w:rFonts w:eastAsiaTheme="minorHAnsi"/>
          <w:sz w:val="20"/>
          <w:lang w:eastAsia="en-US"/>
        </w:rPr>
      </w:pPr>
    </w:p>
    <w:p w:rsidR="00720443" w:rsidRPr="00AB4813" w:rsidRDefault="00720443" w:rsidP="00720443">
      <w:pPr>
        <w:spacing w:after="0" w:line="264" w:lineRule="auto"/>
        <w:ind w:left="12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lang w:eastAsia="en-US"/>
        </w:rPr>
        <w:t>7 КЛАСС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AB4813">
        <w:rPr>
          <w:rFonts w:ascii="Times New Roman" w:eastAsiaTheme="minorHAnsi" w:hAnsi="Times New Roman"/>
          <w:sz w:val="24"/>
          <w:lang w:eastAsia="en-US"/>
        </w:rPr>
        <w:t>эйлеров</w:t>
      </w:r>
      <w:proofErr w:type="spellEnd"/>
      <w:r w:rsidRPr="00AB4813">
        <w:rPr>
          <w:rFonts w:ascii="Times New Roman" w:eastAsiaTheme="minorHAnsi" w:hAnsi="Times New Roman"/>
          <w:sz w:val="24"/>
          <w:lang w:eastAsia="en-US"/>
        </w:rPr>
        <w:t xml:space="preserve"> путь). Представление об ориентированном графе. Решение задач с помощью графов.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</w:p>
    <w:p w:rsidR="00720443" w:rsidRPr="00AB4813" w:rsidRDefault="00720443" w:rsidP="00720443">
      <w:pPr>
        <w:spacing w:after="0" w:line="264" w:lineRule="auto"/>
        <w:ind w:left="12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lang w:eastAsia="en-US"/>
        </w:rPr>
        <w:t>8 КЛАСС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Представление данных в виде таблиц, диаграмм, графиков.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</w:p>
    <w:p w:rsidR="00720443" w:rsidRPr="00AB4813" w:rsidRDefault="00720443" w:rsidP="00720443">
      <w:pPr>
        <w:spacing w:after="0" w:line="264" w:lineRule="auto"/>
        <w:ind w:left="12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lang w:eastAsia="en-US"/>
        </w:rPr>
        <w:t>9 КЛАСС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720443" w:rsidRPr="00AB4813" w:rsidRDefault="00720443" w:rsidP="00720443">
      <w:pPr>
        <w:spacing w:after="0" w:line="264" w:lineRule="auto"/>
        <w:ind w:firstLine="600"/>
        <w:jc w:val="both"/>
        <w:rPr>
          <w:rFonts w:eastAsiaTheme="minorHAnsi"/>
          <w:sz w:val="20"/>
          <w:lang w:eastAsia="en-US"/>
        </w:rPr>
      </w:pPr>
      <w:r w:rsidRPr="00AB4813">
        <w:rPr>
          <w:rFonts w:ascii="Times New Roman" w:eastAsiaTheme="minorHAnsi" w:hAnsi="Times New Roman"/>
          <w:sz w:val="24"/>
          <w:lang w:eastAsia="en-US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BE319B" w:rsidRPr="00AB4813" w:rsidRDefault="00BE319B">
      <w:pPr>
        <w:sectPr w:rsidR="00BE319B" w:rsidRPr="00AB4813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ЛИЧНОСТНЫЕ РЕЗУЛЬТАТЫ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Личностные результаты </w:t>
      </w: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освоения программы учебного курса «Вероятность и статистика» характеризуются: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1) патриотическое воспитание: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2) гражданское и духовно-нравственное воспитание: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3) трудовое воспитание: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4) эстетическое воспитание: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5) ценности научного познания: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6) физическое воспитание, формирование культуры здоровья и эмоционального благополучия: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сформированностью</w:t>
      </w:r>
      <w:proofErr w:type="spellEnd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 навыка рефлексии, признанием своего права на ошибку и такого же права другого человека;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7) экологическое воспитание: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8) адаптация к изменяющимся условиям социальной и природной среды: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МЕТАПРЕДМЕТНЫЕ РЕЗУЛЬТАТЫ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Познавательные универсальные учебные действия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Базовые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логические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действия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:</w:t>
      </w:r>
    </w:p>
    <w:p w:rsidR="00720443" w:rsidRPr="00AB4813" w:rsidRDefault="00720443" w:rsidP="00720443">
      <w:pPr>
        <w:numPr>
          <w:ilvl w:val="0"/>
          <w:numId w:val="8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20443" w:rsidRPr="00AB4813" w:rsidRDefault="00720443" w:rsidP="00720443">
      <w:pPr>
        <w:numPr>
          <w:ilvl w:val="0"/>
          <w:numId w:val="8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20443" w:rsidRPr="00AB4813" w:rsidRDefault="00720443" w:rsidP="00720443">
      <w:pPr>
        <w:numPr>
          <w:ilvl w:val="0"/>
          <w:numId w:val="8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20443" w:rsidRPr="00AB4813" w:rsidRDefault="00720443" w:rsidP="00720443">
      <w:pPr>
        <w:numPr>
          <w:ilvl w:val="0"/>
          <w:numId w:val="8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20443" w:rsidRPr="00AB4813" w:rsidRDefault="00720443" w:rsidP="00720443">
      <w:pPr>
        <w:numPr>
          <w:ilvl w:val="0"/>
          <w:numId w:val="8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контрпримеры</w:t>
      </w:r>
      <w:proofErr w:type="spellEnd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, обосновывать собственные рассуждения;</w:t>
      </w:r>
    </w:p>
    <w:p w:rsidR="00720443" w:rsidRPr="00AB4813" w:rsidRDefault="00720443" w:rsidP="00720443">
      <w:pPr>
        <w:numPr>
          <w:ilvl w:val="0"/>
          <w:numId w:val="8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Базовые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исследовательские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действия</w:t>
      </w:r>
      <w:proofErr w:type="spellEnd"/>
      <w:r w:rsidRPr="00AB4813">
        <w:rPr>
          <w:rFonts w:ascii="Times New Roman" w:eastAsiaTheme="minorHAnsi" w:hAnsi="Times New Roman"/>
          <w:sz w:val="24"/>
          <w:szCs w:val="24"/>
          <w:lang w:val="en-US" w:eastAsia="en-US"/>
        </w:rPr>
        <w:t>:</w:t>
      </w:r>
    </w:p>
    <w:p w:rsidR="00720443" w:rsidRPr="00AB4813" w:rsidRDefault="00720443" w:rsidP="00720443">
      <w:pPr>
        <w:numPr>
          <w:ilvl w:val="0"/>
          <w:numId w:val="9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20443" w:rsidRPr="00AB4813" w:rsidRDefault="00720443" w:rsidP="00720443">
      <w:pPr>
        <w:numPr>
          <w:ilvl w:val="0"/>
          <w:numId w:val="9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20443" w:rsidRPr="00AB4813" w:rsidRDefault="00720443" w:rsidP="00720443">
      <w:pPr>
        <w:numPr>
          <w:ilvl w:val="0"/>
          <w:numId w:val="9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20443" w:rsidRPr="00AB4813" w:rsidRDefault="00720443" w:rsidP="00720443">
      <w:pPr>
        <w:numPr>
          <w:ilvl w:val="0"/>
          <w:numId w:val="9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Работа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с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информацией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:</w:t>
      </w:r>
    </w:p>
    <w:p w:rsidR="00720443" w:rsidRPr="00AB4813" w:rsidRDefault="00720443" w:rsidP="00720443">
      <w:pPr>
        <w:numPr>
          <w:ilvl w:val="0"/>
          <w:numId w:val="10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выявлять недостаточность и избыточность информации, данных, необходимых для решения задачи;</w:t>
      </w:r>
    </w:p>
    <w:p w:rsidR="00720443" w:rsidRPr="00AB4813" w:rsidRDefault="00720443" w:rsidP="00720443">
      <w:pPr>
        <w:numPr>
          <w:ilvl w:val="0"/>
          <w:numId w:val="10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20443" w:rsidRPr="00AB4813" w:rsidRDefault="00720443" w:rsidP="00720443">
      <w:pPr>
        <w:numPr>
          <w:ilvl w:val="0"/>
          <w:numId w:val="10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20443" w:rsidRPr="00AB4813" w:rsidRDefault="00720443" w:rsidP="00720443">
      <w:pPr>
        <w:numPr>
          <w:ilvl w:val="0"/>
          <w:numId w:val="10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Коммуникативные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универсальные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учебные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действия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:</w:t>
      </w:r>
    </w:p>
    <w:p w:rsidR="00720443" w:rsidRPr="00AB4813" w:rsidRDefault="00720443" w:rsidP="00720443">
      <w:pPr>
        <w:numPr>
          <w:ilvl w:val="0"/>
          <w:numId w:val="11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20443" w:rsidRPr="00AB4813" w:rsidRDefault="00720443" w:rsidP="00720443">
      <w:pPr>
        <w:numPr>
          <w:ilvl w:val="0"/>
          <w:numId w:val="11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20443" w:rsidRPr="00AB4813" w:rsidRDefault="00720443" w:rsidP="00720443">
      <w:pPr>
        <w:numPr>
          <w:ilvl w:val="0"/>
          <w:numId w:val="11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20443" w:rsidRPr="00AB4813" w:rsidRDefault="00720443" w:rsidP="00720443">
      <w:pPr>
        <w:numPr>
          <w:ilvl w:val="0"/>
          <w:numId w:val="11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20443" w:rsidRPr="00AB4813" w:rsidRDefault="00720443" w:rsidP="00720443">
      <w:pPr>
        <w:numPr>
          <w:ilvl w:val="0"/>
          <w:numId w:val="11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20443" w:rsidRPr="00AB4813" w:rsidRDefault="00720443" w:rsidP="00720443">
      <w:pPr>
        <w:numPr>
          <w:ilvl w:val="0"/>
          <w:numId w:val="11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Регулятивные универсальные учебные действия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Самоорганизация:</w:t>
      </w:r>
    </w:p>
    <w:p w:rsidR="00720443" w:rsidRPr="00AB4813" w:rsidRDefault="00720443" w:rsidP="00720443">
      <w:pPr>
        <w:numPr>
          <w:ilvl w:val="0"/>
          <w:numId w:val="12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Самоконтроль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эмоциональный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интеллект</w:t>
      </w:r>
      <w:proofErr w:type="spellEnd"/>
      <w:r w:rsidRPr="00AB4813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:</w:t>
      </w:r>
    </w:p>
    <w:p w:rsidR="00720443" w:rsidRPr="00AB4813" w:rsidRDefault="00720443" w:rsidP="00720443">
      <w:pPr>
        <w:numPr>
          <w:ilvl w:val="0"/>
          <w:numId w:val="13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владеть способами самопроверки, самоконтроля процесса и результата решения математической задачи;</w:t>
      </w:r>
    </w:p>
    <w:p w:rsidR="00720443" w:rsidRPr="00AB4813" w:rsidRDefault="00720443" w:rsidP="00720443">
      <w:pPr>
        <w:numPr>
          <w:ilvl w:val="0"/>
          <w:numId w:val="13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20443" w:rsidRPr="00AB4813" w:rsidRDefault="00720443" w:rsidP="00720443">
      <w:pPr>
        <w:numPr>
          <w:ilvl w:val="0"/>
          <w:numId w:val="13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недостижения</w:t>
      </w:r>
      <w:proofErr w:type="spellEnd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 цели, находить ошибку, давать оценку приобретённому опыту.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ПРЕДМЕТНЫЕ РЕЗУЛЬТАТЫ</w:t>
      </w:r>
    </w:p>
    <w:p w:rsidR="00720443" w:rsidRPr="00AB4813" w:rsidRDefault="00720443" w:rsidP="0072044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bookmarkStart w:id="1" w:name="_Toc124426249"/>
      <w:bookmarkEnd w:id="1"/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К концу обучения </w:t>
      </w: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в 7 классе</w:t>
      </w: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 обучающийся получит следующие предметные результаты: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К концу обучения </w:t>
      </w: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в 8 классе</w:t>
      </w: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 обучающийся получит следующие предметные результаты: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Находить частоты числовых значений и частоты событий, в том числе по результатам измерений и наблюдений.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Использовать графические модели: дерево случайного эксперимента, диаграммы Эйлера, числовая прямая.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К концу обучения </w:t>
      </w:r>
      <w:r w:rsidRPr="00AB4813">
        <w:rPr>
          <w:rFonts w:ascii="Times New Roman" w:eastAsiaTheme="minorHAnsi" w:hAnsi="Times New Roman"/>
          <w:b/>
          <w:sz w:val="24"/>
          <w:szCs w:val="24"/>
          <w:lang w:eastAsia="en-US"/>
        </w:rPr>
        <w:t>в 9 классе</w:t>
      </w: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 xml:space="preserve"> обучающийся получит следующие предметные результаты: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Иметь представление о случайной величине и о распределении вероятностей.</w:t>
      </w:r>
    </w:p>
    <w:p w:rsidR="00720443" w:rsidRPr="00AB4813" w:rsidRDefault="00720443" w:rsidP="00720443">
      <w:pPr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AB4813">
        <w:rPr>
          <w:rFonts w:ascii="Times New Roman" w:eastAsiaTheme="minorHAnsi" w:hAnsi="Times New Roman"/>
          <w:sz w:val="24"/>
          <w:szCs w:val="24"/>
          <w:lang w:eastAsia="en-US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BE319B" w:rsidRPr="00AB4813" w:rsidRDefault="00BE319B">
      <w:pPr>
        <w:sectPr w:rsidR="00BE319B" w:rsidRPr="00AB4813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20443" w:rsidRPr="00AB4813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481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720443" w:rsidRPr="00AB4813" w:rsidRDefault="00720443" w:rsidP="00720443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>7</w:t>
      </w:r>
      <w:proofErr w:type="gramEnd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 xml:space="preserve"> КЛАСС </w:t>
      </w:r>
    </w:p>
    <w:tbl>
      <w:tblPr>
        <w:tblW w:w="14909" w:type="dxa"/>
        <w:tblCellSpacing w:w="20" w:type="nil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4868"/>
        <w:gridCol w:w="1581"/>
        <w:gridCol w:w="1899"/>
        <w:gridCol w:w="1971"/>
        <w:gridCol w:w="3375"/>
      </w:tblGrid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Наименование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разделов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и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тем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программы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8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Электронные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(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цифровые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)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образовательные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ресурсы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52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Всего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Контрольные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Практические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52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данных</w:t>
            </w:r>
            <w:proofErr w:type="spellEnd"/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7 </w:t>
            </w: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https://m.edsoo.ru/89N37X69O</w:t>
              </w:r>
            </w:hyperlink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52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Описательная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FB54D9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9</w:t>
            </w: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FB54D9" w:rsidRDefault="00FB54D9" w:rsidP="00720443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FB54D9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https://m.edsoo.ru/1LSV4LDNF</w:t>
              </w:r>
            </w:hyperlink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52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изменчивость</w:t>
            </w:r>
            <w:proofErr w:type="spellEnd"/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https://m.edsoo.ru/GWRMYO3Z0</w:t>
              </w:r>
            </w:hyperlink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52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Введение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в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теорию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графов</w:t>
            </w:r>
            <w:proofErr w:type="spellEnd"/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https://m.edsoo.ru/ZC1IM6K65</w:t>
              </w:r>
            </w:hyperlink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52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Вероятность и частота случайного события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4 </w:t>
            </w: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https://m.edsoo.ru/H3K1S5MAW</w:t>
              </w:r>
            </w:hyperlink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52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Обобщение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систематизация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знаний</w:t>
            </w:r>
            <w:proofErr w:type="spellEnd"/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FB54D9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</w:t>
            </w: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FB54D9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</w:t>
            </w:r>
            <w:r w:rsidR="00720443"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https://m.edsoo.ru/LFUSEKR5F</w:t>
              </w:r>
            </w:hyperlink>
          </w:p>
        </w:tc>
      </w:tr>
      <w:tr w:rsidR="00720443" w:rsidRPr="00AB4813" w:rsidTr="00720443">
        <w:trPr>
          <w:trHeight w:val="148"/>
          <w:tblCellSpacing w:w="20" w:type="nil"/>
        </w:trPr>
        <w:tc>
          <w:tcPr>
            <w:tcW w:w="6483" w:type="dxa"/>
            <w:gridSpan w:val="2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90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720443" w:rsidRPr="00AB4813" w:rsidRDefault="00720443" w:rsidP="00720443">
      <w:pPr>
        <w:rPr>
          <w:rFonts w:eastAsiaTheme="minorHAnsi"/>
          <w:lang w:val="en-US" w:eastAsia="en-US"/>
        </w:rPr>
        <w:sectPr w:rsidR="00720443" w:rsidRPr="00AB4813" w:rsidSect="00720443">
          <w:pgSz w:w="16838" w:h="11906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:rsidR="00720443" w:rsidRPr="00AB4813" w:rsidRDefault="00720443" w:rsidP="00720443">
      <w:pPr>
        <w:spacing w:after="0"/>
        <w:ind w:left="120"/>
        <w:rPr>
          <w:rFonts w:eastAsiaTheme="minorHAnsi"/>
          <w:lang w:val="en-US" w:eastAsia="en-US"/>
        </w:rPr>
      </w:pPr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lastRenderedPageBreak/>
        <w:t xml:space="preserve"> </w:t>
      </w:r>
      <w:proofErr w:type="gramStart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>8</w:t>
      </w:r>
      <w:proofErr w:type="gramEnd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 xml:space="preserve"> КЛАСС </w:t>
      </w:r>
    </w:p>
    <w:tbl>
      <w:tblPr>
        <w:tblW w:w="14928" w:type="dxa"/>
        <w:tblCellSpacing w:w="20" w:type="nil"/>
        <w:tblInd w:w="-7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5080"/>
        <w:gridCol w:w="1570"/>
        <w:gridCol w:w="1882"/>
        <w:gridCol w:w="1952"/>
        <w:gridCol w:w="3326"/>
      </w:tblGrid>
      <w:tr w:rsidR="00720443" w:rsidRPr="00AB4813" w:rsidTr="00720443">
        <w:trPr>
          <w:trHeight w:val="147"/>
          <w:tblCellSpacing w:w="20" w:type="nil"/>
        </w:trPr>
        <w:tc>
          <w:tcPr>
            <w:tcW w:w="11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Наименование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разделов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и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тем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программы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8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Электронные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(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цифровые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)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образовательные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ресурсы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11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541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Всего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Контрольные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Практические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541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курса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7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класса</w:t>
            </w:r>
            <w:proofErr w:type="spellEnd"/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https://m.edsoo.ru/X3FZS77JT</w:t>
              </w:r>
            </w:hyperlink>
          </w:p>
        </w:tc>
      </w:tr>
      <w:tr w:rsidR="00720443" w:rsidRPr="00AB4813" w:rsidTr="00E61C4D">
        <w:trPr>
          <w:trHeight w:val="417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541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Описательная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статистика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Рассеивание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данных</w:t>
            </w:r>
            <w:proofErr w:type="spellEnd"/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https://m.edsoo.ru/8DX3YEE7C</w:t>
              </w:r>
            </w:hyperlink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541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Множества</w:t>
            </w:r>
            <w:proofErr w:type="spellEnd"/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E61C4D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5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E61C4D" w:rsidRDefault="00E61C4D" w:rsidP="00720443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E61C4D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https://m.edsoo.ru/5GSLMI7R3</w:t>
              </w:r>
            </w:hyperlink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541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Вероятность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случайного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события</w:t>
            </w:r>
            <w:proofErr w:type="spellEnd"/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https://m.edsoo.ru/LU8YQKXOL</w:t>
              </w:r>
            </w:hyperlink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541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Введение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в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теорию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графов</w:t>
            </w:r>
            <w:proofErr w:type="spellEnd"/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https://m.edsoo.ru/4OG4X25TN</w:t>
              </w:r>
            </w:hyperlink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541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Случайные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события</w:t>
            </w:r>
            <w:proofErr w:type="spellEnd"/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8 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https://m.edsoo.ru/F5E58710K</w:t>
              </w:r>
            </w:hyperlink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541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Обобщение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систематизация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знаний</w:t>
            </w:r>
            <w:proofErr w:type="spellEnd"/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E61C4D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3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E61C4D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https://m.edsoo.ru/I37K3MSIF</w:t>
              </w:r>
            </w:hyperlink>
          </w:p>
        </w:tc>
      </w:tr>
      <w:tr w:rsidR="00720443" w:rsidRPr="00AB4813" w:rsidTr="00720443">
        <w:trPr>
          <w:trHeight w:val="147"/>
          <w:tblCellSpacing w:w="20" w:type="nil"/>
        </w:trPr>
        <w:tc>
          <w:tcPr>
            <w:tcW w:w="6579" w:type="dxa"/>
            <w:gridSpan w:val="2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720443" w:rsidRPr="00AB4813" w:rsidRDefault="00720443" w:rsidP="00720443">
      <w:pPr>
        <w:rPr>
          <w:rFonts w:eastAsiaTheme="minorHAnsi"/>
          <w:lang w:val="en-US" w:eastAsia="en-US"/>
        </w:rPr>
        <w:sectPr w:rsidR="00720443" w:rsidRPr="00AB4813" w:rsidSect="00720443">
          <w:pgSz w:w="16838" w:h="11906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:rsidR="00720443" w:rsidRPr="00AB4813" w:rsidRDefault="00720443" w:rsidP="00720443">
      <w:pPr>
        <w:spacing w:after="0"/>
        <w:ind w:left="120"/>
        <w:rPr>
          <w:rFonts w:eastAsiaTheme="minorHAnsi"/>
          <w:lang w:val="en-US" w:eastAsia="en-US"/>
        </w:rPr>
      </w:pPr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lastRenderedPageBreak/>
        <w:t xml:space="preserve"> </w:t>
      </w:r>
      <w:proofErr w:type="gramStart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>9</w:t>
      </w:r>
      <w:proofErr w:type="gramEnd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 xml:space="preserve"> КЛАСС </w:t>
      </w:r>
    </w:p>
    <w:tbl>
      <w:tblPr>
        <w:tblW w:w="15239" w:type="dxa"/>
        <w:tblCellSpacing w:w="20" w:type="nil"/>
        <w:tblInd w:w="1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4891"/>
        <w:gridCol w:w="1735"/>
        <w:gridCol w:w="2030"/>
        <w:gridCol w:w="2107"/>
        <w:gridCol w:w="3338"/>
      </w:tblGrid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4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Наименование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разделов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и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тем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программы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Электронные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(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цифровые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)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образовательные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ресурсы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Всего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Контрольные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Практические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4891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курса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8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класса</w:t>
            </w:r>
            <w:proofErr w:type="spellEnd"/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https://m.edsoo.ru/F1SB2Q6TK</w:t>
              </w:r>
            </w:hyperlink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891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Элементы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комбинаторики</w:t>
            </w:r>
            <w:proofErr w:type="spellEnd"/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1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https://m.edsoo.ru/OTVIFYM08</w:t>
              </w:r>
            </w:hyperlink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891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Геометрическая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вероятность</w:t>
            </w:r>
            <w:proofErr w:type="spellEnd"/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2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https://m.edsoo.ru/JRA02MMJ7</w:t>
              </w:r>
            </w:hyperlink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891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Испытания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Бернулли</w:t>
            </w:r>
            <w:proofErr w:type="spellEnd"/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2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https://m.edsoo.ru/PVPMDGFCN</w:t>
              </w:r>
            </w:hyperlink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891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величина</w:t>
            </w:r>
            <w:proofErr w:type="spellEnd"/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2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https://m.edsoo.ru/PC35FWECN</w:t>
              </w:r>
            </w:hyperlink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891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Обобщение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контроль</w:t>
            </w:r>
            <w:proofErr w:type="spellEnd"/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10 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lang w:val="en-US"/>
              </w:rPr>
            </w:pPr>
            <w:hyperlink r:id="rId2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https://m.edsoo.ru/BBFTYCMQ0</w:t>
              </w:r>
            </w:hyperlink>
          </w:p>
        </w:tc>
      </w:tr>
      <w:tr w:rsidR="00AB4813" w:rsidRPr="00AB4813" w:rsidTr="00AB4813">
        <w:trPr>
          <w:trHeight w:val="148"/>
          <w:tblCellSpacing w:w="20" w:type="nil"/>
        </w:trPr>
        <w:tc>
          <w:tcPr>
            <w:tcW w:w="6029" w:type="dxa"/>
            <w:gridSpan w:val="2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720443" w:rsidRPr="00AB4813" w:rsidRDefault="00720443" w:rsidP="00720443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720443" w:rsidRPr="00AB4813" w:rsidRDefault="00720443" w:rsidP="0072044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0443" w:rsidRPr="00AB4813" w:rsidRDefault="00720443" w:rsidP="0072044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AB4813" w:rsidRDefault="00BE319B" w:rsidP="00720443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AB4813" w:rsidSect="00720443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AB4813" w:rsidRPr="00AB4813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481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AB4813" w:rsidRPr="00AB4813" w:rsidRDefault="00AB4813" w:rsidP="00AB4813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>7</w:t>
      </w:r>
      <w:proofErr w:type="gramEnd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 xml:space="preserve"> КЛАСС </w:t>
      </w:r>
    </w:p>
    <w:tbl>
      <w:tblPr>
        <w:tblW w:w="0" w:type="auto"/>
        <w:tblCellSpacing w:w="20" w:type="nil"/>
        <w:tblInd w:w="-2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4167"/>
        <w:gridCol w:w="1209"/>
        <w:gridCol w:w="1841"/>
        <w:gridCol w:w="1910"/>
        <w:gridCol w:w="1347"/>
        <w:gridCol w:w="3387"/>
      </w:tblGrid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4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Тема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урока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Дата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изучения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Электронные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цифровые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образовательные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ресурсы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41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Всего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Контрольные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Практические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данных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в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таблицах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2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https://m.edsoo.ru/TD2HPTMG9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Практические вычисления по табличным данным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2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https://m.edsoo.ru/X2RGHQ1BB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Извлечение и интерпретация табличных данных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2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https://m.edsoo.ru/OT1QCHHNA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Практическая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"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Таблицы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"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2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https://m.edsoo.ru/S3N8OV8XD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2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https://m.edsoo.ru/MLLFF0ZM1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2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https://m.edsoo.ru/C6RLJTDOX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Практическая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"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Диаграммы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"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https://m.edsoo.ru/ACL0VVHE2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Числовые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наборы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Среднее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арифметическое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https://m.edsoo.ru/845QZEZDT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Среднее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арифметическое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Решение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заданий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https://m.edsoo.ru/DFE4DRPC8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Медиана числового набора. Устойчивость медианы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https://m.edsoo.ru/4EAJ9ZPVP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lastRenderedPageBreak/>
              <w:t>11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Медиана числового набора. Устойчивость медианы.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Решение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заданий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https://m.edsoo.ru/4QXDGJCWQ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Практическая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"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Средние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значения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"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https://m.edsoo.ru/CPUDVBO9D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Наибольшее и наименьшее значения числового набора.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Размах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https://m.edsoo.ru/8ZZ76WFQ9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Наибольшее и наименьшее значения числового набора.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Размах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https://m.edsoo.ru/VQOBESO32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Наибольшее и наименьшее значения числового набора.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Размах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Решение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заданий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https://m.edsoo.ru/WYFB6QP2I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Контрольная работа по темам "Представление данных.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Описательная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статистика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"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3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https://m.edsoo.ru/7A3Z0WKUX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FB54D9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Случайная</w:t>
            </w:r>
            <w:proofErr w:type="spellEnd"/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изменчивость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https://m.edsoo.ru/1MY2138AH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Частота значений в массиве данных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https://m.edsoo.ru/WC8Q0907G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Группировка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https://m.edsoo.ru/KBOV03AJO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Гистограммы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https://m.edsoo.ru/4KY4F1REM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Гистограммы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https://m.edsoo.ru/UUH0RALG9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Практическая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"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изменчивость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"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https://m.edsoo.ru/LX22O1R00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Граф, вершина, ребро. Представление задачи с помощью графа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https://m.edsoo.ru/BY5FHBTIG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lastRenderedPageBreak/>
              <w:t>24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Цепь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и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цикл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https://m.edsoo.ru/LHYL8J4F1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25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Цепь и цикл. Путь в графе.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о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связности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графа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https://m.edsoo.ru/O0DUSZOEQ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26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ориентированных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графах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4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https://m.edsoo.ru/E4K0E836S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27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Случайный опыт и случайное событие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https://m.edsoo.ru/MSWJWJ7DH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28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https://m.edsoo.ru/9PVEDVAMM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29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Монета и игральная кость в теории вероятностей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https://m.edsoo.ru/CRO43AQ3Y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30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Практическая работа "Частота выпадения орла"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https://m.edsoo.ru/0UGEF4BOZ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31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Итоговая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контрольная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https://m.edsoo.ru/E0FHMQJK8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32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обобщение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данных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https://m.edsoo.ru/X4L7PQ26W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33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обобщение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Описательная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https://m.edsoo.ru/H1RAK5LGC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34</w:t>
            </w:r>
          </w:p>
        </w:tc>
        <w:tc>
          <w:tcPr>
            <w:tcW w:w="416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Повторение, обобщение. Вероятность случайного события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https://m.edsoo.ru/UPOYNBVM7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4877" w:type="dxa"/>
            <w:gridSpan w:val="2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AB4813" w:rsidRPr="00AB4813" w:rsidRDefault="00AB4813" w:rsidP="00AB4813">
      <w:pPr>
        <w:rPr>
          <w:rFonts w:eastAsiaTheme="minorHAnsi"/>
          <w:lang w:val="en-US" w:eastAsia="en-US"/>
        </w:rPr>
        <w:sectPr w:rsidR="00AB4813" w:rsidRPr="00AB4813" w:rsidSect="00AB4813">
          <w:pgSz w:w="16838" w:h="11906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:rsidR="00AB4813" w:rsidRPr="00AB4813" w:rsidRDefault="00AB4813" w:rsidP="00AB4813">
      <w:pPr>
        <w:spacing w:after="0"/>
        <w:ind w:left="120"/>
        <w:rPr>
          <w:rFonts w:eastAsiaTheme="minorHAnsi"/>
          <w:lang w:val="en-US" w:eastAsia="en-US"/>
        </w:rPr>
      </w:pPr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lastRenderedPageBreak/>
        <w:t xml:space="preserve"> </w:t>
      </w:r>
      <w:proofErr w:type="gramStart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>8</w:t>
      </w:r>
      <w:proofErr w:type="gramEnd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 xml:space="preserve"> КЛАСС </w:t>
      </w:r>
    </w:p>
    <w:tbl>
      <w:tblPr>
        <w:tblW w:w="0" w:type="auto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4143"/>
        <w:gridCol w:w="1146"/>
        <w:gridCol w:w="1841"/>
        <w:gridCol w:w="1910"/>
        <w:gridCol w:w="1347"/>
        <w:gridCol w:w="3399"/>
      </w:tblGrid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4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Тема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урока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Дата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изучения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Электронные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цифровые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образовательные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ресурсы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45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Всего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Контрольные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Практические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данных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Описательная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https://m.edsoo.ru/16PEO3Q2G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Случайная изменчивость. Средние числового набора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5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https://m.edsoo.ru/Z0XC1OMLN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Случайные события. Вероятности и частоты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https://m.edsoo.ru/RUI18V6UI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Классические модели теории вероятностей: монета и игральная кость.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Входн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ой контроль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https://m.edsoo.ru/7LKM9XC8W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Отклонения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https://m.edsoo.ru/PJXXIGBJN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Дисперсия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числового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набора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https://m.edsoo.ru/OLWWNY81A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Стандартное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отклонение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числового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набора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https://m.edsoo.ru/KYQY7LB3M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Диаграммы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рассеивания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https://m.edsoo.ru/0T3KZ4PEO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Множество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подмножество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https://m.edsoo.ru/3Z7F1KG5T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https://m.edsoo.ru/6U85JHAAG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https://m.edsoo.ru/RGK5GD7DF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lastRenderedPageBreak/>
              <w:t>12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Графическое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множеств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6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https://m.edsoo.ru/FIPIQ8U94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Контрольная работа по темам "Статистика.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Множества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"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https://m.edsoo.ru/V7QDRQTBK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Элементарные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события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Случайные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события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https://m.edsoo.ru/5KFFTZ2Z2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Благоприятствующие элементарные события. Вероятности событий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https://m.edsoo.ru/GOHXKPDL0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Благоприятствующие элементарные события. Вероятности событий.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Решение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задач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https://m.edsoo.ru/TTTHGTF8R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Опыты с равновозможными элементарными событиями.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Случайный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выбор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https://m.edsoo.ru/3FBWH23QS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Опыты с равновозможными элементарными событиями.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Случайный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выбор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Решение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задач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https://m.edsoo.ru/YSYDJ6F5U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https://m.edsoo.ru/SZNXSVJYW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Дерево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https://m.edsoo.ru/Z4WOXOBK4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https://m.edsoo.ru/DH7ULRQ7T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Правило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умножения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7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https://m.edsoo.ru/FLOUL8J8L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Правило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умножения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https://m.edsoo.ru/K76VI2W4N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Противоположное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событие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https://m.edsoo.ru/VUB6L9JA2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lastRenderedPageBreak/>
              <w:t>25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Диаграмма Эйлера. Объединение и пересечение событий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https://m.edsoo.ru/CXZ8KTXVE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Несовместные события. Формула сложения вероятностей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https://m.edsoo.ru/S34J2UJIT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Несовместные события. Формула сложения вероятностей.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https://m.edsoo.ru/VEK6UAQIK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Правило умножения вероятностей. Условная вероятность.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Независимые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события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https://m.edsoo.ru/O2T3BGWHT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Правило умножения вероятностей. Условная вероятность.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Независимые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события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https://m.edsoo.ru/X8KILPR5D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Представление случайного эксперимента в виде дерева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https://m.edsoo.ru/MFZN318XE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Представление случайного эксперимента в виде дерева.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https://m.edsoo.ru/RTUIXE0MZ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Итоговая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контрольная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8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https://m.edsoo.ru/KDUFO3YNL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https://m.edsoo.ru/WX49KRDMH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обобщение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Графы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https://m.edsoo.ru/QF3GBW3C5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5576" w:type="dxa"/>
            <w:gridSpan w:val="2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AB4813" w:rsidRPr="00AB4813" w:rsidRDefault="00AB4813" w:rsidP="00AB4813">
      <w:pPr>
        <w:rPr>
          <w:rFonts w:eastAsiaTheme="minorHAnsi"/>
          <w:lang w:val="en-US" w:eastAsia="en-US"/>
        </w:rPr>
        <w:sectPr w:rsidR="00AB4813" w:rsidRPr="00AB4813" w:rsidSect="00AB4813">
          <w:pgSz w:w="16838" w:h="11906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:rsidR="00AB4813" w:rsidRPr="00AB4813" w:rsidRDefault="00AB4813" w:rsidP="00AB4813">
      <w:pPr>
        <w:spacing w:after="0"/>
        <w:ind w:left="120"/>
        <w:rPr>
          <w:rFonts w:eastAsiaTheme="minorHAnsi"/>
          <w:lang w:val="en-US" w:eastAsia="en-US"/>
        </w:rPr>
      </w:pPr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lastRenderedPageBreak/>
        <w:t xml:space="preserve"> </w:t>
      </w:r>
      <w:proofErr w:type="gramStart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>9</w:t>
      </w:r>
      <w:proofErr w:type="gramEnd"/>
      <w:r w:rsidRPr="00AB4813">
        <w:rPr>
          <w:rFonts w:ascii="Times New Roman" w:eastAsiaTheme="minorHAnsi" w:hAnsi="Times New Roman"/>
          <w:b/>
          <w:sz w:val="28"/>
          <w:lang w:val="en-US" w:eastAsia="en-US"/>
        </w:rPr>
        <w:t xml:space="preserve"> КЛАСС </w:t>
      </w:r>
    </w:p>
    <w:tbl>
      <w:tblPr>
        <w:tblW w:w="0" w:type="auto"/>
        <w:tblCellSpacing w:w="20" w:type="nil"/>
        <w:tblInd w:w="1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81"/>
        <w:gridCol w:w="1344"/>
        <w:gridCol w:w="1841"/>
        <w:gridCol w:w="1910"/>
        <w:gridCol w:w="1347"/>
        <w:gridCol w:w="3399"/>
      </w:tblGrid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42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Тема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урока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Дата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изучения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Электронные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цифровые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образовательные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ресурсы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42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Всего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Контрольные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Практические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работы</w:t>
            </w:r>
            <w:proofErr w:type="spellEnd"/>
            <w:r w:rsidRPr="00AB4813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 </w:t>
            </w:r>
          </w:p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Представление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данных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https://m.edsoo.ru/Q947AEIU0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Описательная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https://m.edsoo.ru/Q4B57ES0Z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Операции над событиями. Независимость событий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https://m.edsoo.ru/Z5QE5NCFP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Входн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ой контроль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https://m.edsoo.ru/1XW0P3B8X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Комбинаторное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правило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умножения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https://m.edsoo.ru/JHM41LV0S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Перестановки. Факториал. Сочетания и число сочетаний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https://m.edsoo.ru/WHVL7QVEF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Треугольник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Паскаля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https://m.edsoo.ru/GJCER7TYH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8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9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https://m.edsoo.ru/AAFG7UT95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9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Геометрическая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вероятность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https://m.edsoo.ru/6AZ5BG32Y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10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https://m.edsoo.ru/PPDIXX8L7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11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Геометрическая вероятность. Случайный выбор точки из фигуры на плоскости, из отрезка, из дуги окружности.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https://m.edsoo.ru/4MRUN0S97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12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Геометрическая вероятность. Случайный выбор точки из фигуры </w:t>
            </w: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lastRenderedPageBreak/>
              <w:t xml:space="preserve">на плоскости, из отрезка, из дуги окружности.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Практикум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https://m.edsoo.ru/AGLCRU6DJ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13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Испытание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Успех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и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неудача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https://m.edsoo.ru/8OV1MEH5R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14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Испытание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Успех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и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неудача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. </w:t>
            </w: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Серия испытаний до первого успеха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https://m.edsoo.ru/HYX7MOR3W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15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Испытание. Успех и неудача. Серия испытаний до первого успеха.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Пратикум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https://m.edsoo.ru/XUASD75FY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16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https://m.edsoo.ru/CYMRVA42W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17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Испытания Бернулли. Вероятности событий в серии испытаний Бернулли.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Пратикум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https://m.edsoo.ru/4P3N8JB15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18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Практическая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"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Испытания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Бернулли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"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0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https://m.edsoo.ru/19OPK3F1Y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19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Случайная величина и распределение вероятностей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https://m.edsoo.ru/OG4UJZH68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20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Математическое ожидание и дисперсия случайной величины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https://m.edsoo.ru/565PLHG9O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21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https://m.edsoo.ru/DO6HCR46S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22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Понятие о законе больших чисел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https://m.edsoo.ru/DOO6YSTLB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23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Измерение вероятностей с помощью частот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https://m.edsoo.ru/GL55Z7UT2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24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Применение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закона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больших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чисел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https://m.edsoo.ru/24VNG3P7W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bookmarkStart w:id="2" w:name="_GoBack" w:colFirst="1" w:colLast="1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25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Обобщение, систематизация знаний. Представление данных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6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https://m.edsoo.ru/6WOF2YHCJ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26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Обобщение, систематизация знаний. Описательная статистика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7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https://m.edsoo.ru/C2M2RAS2E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lastRenderedPageBreak/>
              <w:t>27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Обобщение, систематизация знаний. Представление данных.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Описательная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8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https://m.edsoo.ru/82BZREYI8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28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19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https://m.edsoo.ru/8S0KEW1RB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29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Обобщение, систематизация знаний. Вероятность случайного события.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Элементы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комбинаторики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20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https://m.edsoo.ru/0NNZKNTC3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30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Обобщение, систематизация знаний. Элементы комбинаторики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21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https://m.edsoo.ru/5940HH585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31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Обобщение, систематизация знаний. Элементы комбинаторики.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Случайные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величины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и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распределения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22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https://m.edsoo.ru/F2L1AQ7O5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32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23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https://m.edsoo.ru/K2QA3L023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33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Итоговая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контрольная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работа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24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https://m.edsoo.ru/QY01QWK9J</w:t>
              </w:r>
            </w:hyperlink>
          </w:p>
        </w:tc>
      </w:tr>
      <w:tr w:rsidR="00AB4813" w:rsidRPr="00AB4813" w:rsidTr="00AB4813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34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Обобщение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,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систематизация</w:t>
            </w:r>
            <w:proofErr w:type="spellEnd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proofErr w:type="spellStart"/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>знаний</w:t>
            </w:r>
            <w:proofErr w:type="spellEnd"/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lang w:val="en-US"/>
              </w:rPr>
            </w:pPr>
            <w:hyperlink r:id="rId125">
              <w:r w:rsidRPr="00AB4813">
                <w:rPr>
                  <w:rFonts w:ascii="Times New Roman" w:hAnsi="Times New Roman"/>
                  <w:u w:val="single"/>
                  <w:lang w:val="en-US"/>
                </w:rPr>
                <w:t>https://m.edsoo.ru/EMU1IQEWN</w:t>
              </w:r>
            </w:hyperlink>
          </w:p>
        </w:tc>
      </w:tr>
      <w:bookmarkEnd w:id="2"/>
      <w:tr w:rsidR="00AB4813" w:rsidRPr="00AB4813" w:rsidTr="00AB4813">
        <w:trPr>
          <w:trHeight w:val="144"/>
          <w:tblCellSpacing w:w="20" w:type="nil"/>
        </w:trPr>
        <w:tc>
          <w:tcPr>
            <w:tcW w:w="5415" w:type="dxa"/>
            <w:gridSpan w:val="2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AB4813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813" w:rsidRPr="00AB4813" w:rsidRDefault="00AB4813" w:rsidP="00AB4813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AB4813" w:rsidRPr="00AB4813" w:rsidRDefault="00AB4813" w:rsidP="00AB48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4813" w:rsidRPr="00AB4813" w:rsidRDefault="00AB4813" w:rsidP="00AB481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AB4813" w:rsidRDefault="00BE319B" w:rsidP="00AB4813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AB4813" w:rsidSect="00720443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AB4813" w:rsidRDefault="00BE319B" w:rsidP="00BE319B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4813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ПРОВЕРЯЕМЫЕ ТРЕБОВАНИЯ К РЕЗУЛЬТАТАМ ОСВОЕНИЯ ОСНОВНОЙ ОБРАЗОВАТЕЛЬНОЙ ПРОГРАММЫ</w:t>
      </w:r>
    </w:p>
    <w:p w:rsidR="00AB4813" w:rsidRPr="00AB4813" w:rsidRDefault="00AB4813" w:rsidP="00AB4813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4813">
        <w:rPr>
          <w:rFonts w:ascii="Times New Roman" w:eastAsia="Times New Roman" w:hAnsi="Times New Roman" w:cs="Times New Roman"/>
          <w:b/>
          <w:bCs/>
          <w:sz w:val="21"/>
          <w:szCs w:val="21"/>
        </w:rPr>
        <w:t>7 КЛАСС</w:t>
      </w:r>
    </w:p>
    <w:tbl>
      <w:tblPr>
        <w:tblW w:w="9973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272"/>
      </w:tblGrid>
      <w:tr w:rsidR="00AB4813" w:rsidRPr="00AB4813" w:rsidTr="00AB4813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 проверяемого результата</w:t>
            </w: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Вероятность и статистика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Читать информацию, представленную в табли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5.2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Описывать и интерпретировать реальные чис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ловые данные, представленные в таблицах, на диаграммах, графиках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5.3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для описания данных статис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тические характеристики: среднее арифмети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ческое, медиана, наибольшее и наименьшее значения, размах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5.4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Иметь представление о случайной измен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AB4813" w:rsidRPr="00AB4813" w:rsidRDefault="00AB4813" w:rsidP="00AB48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4813">
        <w:rPr>
          <w:rFonts w:ascii="Times New Roman" w:eastAsia="Times New Roman" w:hAnsi="Times New Roman" w:cs="Times New Roman"/>
          <w:b/>
          <w:bCs/>
          <w:sz w:val="21"/>
          <w:szCs w:val="21"/>
        </w:rPr>
        <w:t>​​8 КЛАСС</w:t>
      </w:r>
    </w:p>
    <w:tbl>
      <w:tblPr>
        <w:tblW w:w="10182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8425"/>
      </w:tblGrid>
      <w:tr w:rsidR="00AB4813" w:rsidRPr="00AB4813" w:rsidTr="00AB4813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 проверяемого результата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Вероятность и статистика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Описывать данные с помощью статистических показателей: средних значений и мер рассеи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вания (размах, дисперсия и стандартное отклонение)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вероятности случайных событий в опытах, зная вероятности элементарных собы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тий, в том числе в опытах с равновозможными элементарными событиями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графические модели: дерево слу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чайного эксперимента, диаграммы Эйлера, числовая прямая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Оперировать понятиями: множество, подмно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жество; выполнять операции над множествами: объединение, пересечение, дополнение; пере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числять элементы множеств, применять свойства множеств</w:t>
            </w:r>
          </w:p>
        </w:tc>
      </w:tr>
      <w:tr w:rsidR="00AB4813" w:rsidRPr="00AB4813" w:rsidTr="00AB4813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графическое представление мно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AB4813" w:rsidRPr="00AB4813" w:rsidRDefault="00AB4813" w:rsidP="00AB4813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4813">
        <w:rPr>
          <w:rFonts w:ascii="Times New Roman" w:eastAsia="Times New Roman" w:hAnsi="Times New Roman" w:cs="Times New Roman"/>
          <w:b/>
          <w:bCs/>
          <w:sz w:val="21"/>
          <w:szCs w:val="21"/>
        </w:rPr>
        <w:t>9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AB4813" w:rsidRPr="00AB4813" w:rsidTr="00AB4813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 проверяемого результата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AB4813" w:rsidRPr="00AB4813" w:rsidTr="00AB4813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Вероятность и статистика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ные в виде таблиц, диаграмм, графиков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5.2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задачи организованным перебором вариантов, а также с использованием комби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наторных правил и методов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описательные характеристики для массивов числовых данных, в том числе сред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ние значения и меры рассеивания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частоты значений и частоты события, в том числе пользуясь результатами прове</w:t>
            </w: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дённых измерений и наблюдений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вероятности случайных событий в изученных опытах, в том числе в опытах с равновозможными элементарными событиями, в сериях испытаний до первого успеха, в сериях испытаний Бернулли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Иметь представление о случайной величине и о распределении вероятностей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5.7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sz w:val="21"/>
                <w:szCs w:val="21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 природе и обществе</w:t>
            </w:r>
          </w:p>
        </w:tc>
      </w:tr>
    </w:tbl>
    <w:p w:rsidR="00BE319B" w:rsidRPr="00AB4813" w:rsidRDefault="00BE319B" w:rsidP="00BE319B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B4813">
        <w:rPr>
          <w:rFonts w:ascii="Times New Roman" w:eastAsia="Times New Roman" w:hAnsi="Times New Roman" w:cs="Times New Roman"/>
          <w:sz w:val="21"/>
          <w:szCs w:val="21"/>
        </w:rPr>
        <w:t>​​</w:t>
      </w:r>
    </w:p>
    <w:p w:rsidR="00AC1F5A" w:rsidRPr="00AB4813" w:rsidRDefault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C1F5A" w:rsidRPr="00AB4813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C1F5A" w:rsidRPr="00AB4813" w:rsidRDefault="00AC1F5A" w:rsidP="00AC1F5A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4813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ПРОВЕРЯЕМЫЕ ЭЛЕМЕНТЫ СОДЕРЖАНИЯ</w:t>
      </w:r>
    </w:p>
    <w:p w:rsidR="00AB4813" w:rsidRPr="00AB4813" w:rsidRDefault="00AB4813" w:rsidP="00AB4813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481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7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AB4813" w:rsidRPr="00AB4813" w:rsidTr="00AB4813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Проверяемый элемент содержания</w:t>
            </w: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br/>
            </w:r>
          </w:p>
        </w:tc>
      </w:tr>
      <w:tr w:rsidR="00AB4813" w:rsidRPr="00AB4813" w:rsidTr="00AB4813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8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Вероятность и статистика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Представление данных в виде таблиц, диаграмм, графиков. Заполнение таблиц, чтение и 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 интерпретация данных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Описательная статистика: среднее арифметическое, медиана, размах, наибольшее и наи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меньшее значения набора числовых данных. Примеры случайной изменчивости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Случайный эксперимент (опыт) и случайное событие. Вероятность и частота. Роль мало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вероятных и практически достоверных событий в природе и в обществе. Монета и иг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ральная кость в теории вероятностей</w:t>
            </w:r>
          </w:p>
        </w:tc>
      </w:tr>
      <w:tr w:rsidR="00AB4813" w:rsidRPr="00AB4813" w:rsidTr="00AB4813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эйлеров</w:t>
            </w:r>
            <w:proofErr w:type="spellEnd"/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AB4813" w:rsidRPr="00AB4813" w:rsidRDefault="00AB4813" w:rsidP="00AB481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AB4813">
        <w:rPr>
          <w:rFonts w:ascii="Times New Roman" w:eastAsia="Times New Roman" w:hAnsi="Times New Roman" w:cs="Times New Roman"/>
          <w:color w:val="000000"/>
          <w:sz w:val="21"/>
          <w:szCs w:val="21"/>
        </w:rPr>
        <w:t>​</w:t>
      </w:r>
      <w:r w:rsidRPr="00AB481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8 КЛАСС</w:t>
      </w:r>
      <w:r w:rsidRPr="00AB481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br/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AB4813" w:rsidRPr="00AB4813" w:rsidTr="00AB4813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Проверяемый элемент содержания</w:t>
            </w: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br/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8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Вероятность и статистика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Представление данных в виде таблиц, диаграмм, графиков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Множество, элемент множества, подмножество. Операции над множествами: объеди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нение, пересечение, дополнение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Свойства операций над множествами: переместительное, сочетательное, распреде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лительное, включения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Измерение рассеивания данных. Дисперсия и стандартное отклонение числовых набо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ров. Диаграмма рассеивания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 науке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мощью графов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5.8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5.9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Условная вероятность. Правило умножения. Независимые события</w:t>
            </w:r>
          </w:p>
        </w:tc>
      </w:tr>
      <w:tr w:rsidR="00AB4813" w:rsidRPr="00AB4813" w:rsidTr="00AB4813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5.10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541606" w:rsidRDefault="00AB4813" w:rsidP="00AB481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AB4813">
        <w:rPr>
          <w:rFonts w:ascii="Times New Roman" w:eastAsia="Times New Roman" w:hAnsi="Times New Roman" w:cs="Times New Roman"/>
          <w:color w:val="000000"/>
          <w:sz w:val="21"/>
          <w:szCs w:val="21"/>
        </w:rPr>
        <w:t>​</w:t>
      </w:r>
    </w:p>
    <w:p w:rsidR="00541606" w:rsidRDefault="00541606" w:rsidP="00AB481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AB4813" w:rsidRPr="00AB4813" w:rsidRDefault="00AB4813" w:rsidP="00AB481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AB481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lastRenderedPageBreak/>
        <w:t>9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8930"/>
      </w:tblGrid>
      <w:tr w:rsidR="00AB4813" w:rsidRPr="00AB4813" w:rsidTr="00AB4813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B4813" w:rsidRPr="00AB4813" w:rsidRDefault="00AB4813" w:rsidP="00AB481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Проверяемый элемент содержания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Вероятность и статистика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Перестановки и факториал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Сочетания и число сочетаний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Треугольник Паскаля. Решение задач с использованием комбинаторики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Геометрическая вероятность. Случайный выбор точки из фигуры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br/>
              <w:t>на плоскости, из от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резка и из дуги окружности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Испытание. Успех и неудача. Серия испытаний до первого успеха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Серия испытаний Бернулли. Вероятности событий в серии испытаний Бернулли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5.8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Случайная величина и распределение вероятностей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5.9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Математическое ожидание и дисперсия. Примеры математического ожидания как тео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ретического среднего значения величины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Математическое ожидание и дисперсия случайной величины</w:t>
            </w: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br/>
              <w:t>«число успехов в серии испытаний Бернулли»</w:t>
            </w:r>
          </w:p>
        </w:tc>
      </w:tr>
      <w:tr w:rsidR="00AB4813" w:rsidRPr="00AB4813" w:rsidTr="00AB4813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B4813" w:rsidRPr="00AB4813" w:rsidRDefault="00AB4813" w:rsidP="00AB4813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AB48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Понятие о законе больших чисел. Измерение вероятностей с помощью частот. Роль и значение закона больших чисел в природе и обществе</w:t>
            </w:r>
          </w:p>
        </w:tc>
      </w:tr>
    </w:tbl>
    <w:p w:rsidR="00541606" w:rsidRDefault="00AB4813" w:rsidP="00541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  <w:sectPr w:rsidR="00541606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B4813">
        <w:rPr>
          <w:rFonts w:ascii="Times New Roman" w:eastAsia="Times New Roman" w:hAnsi="Times New Roman" w:cs="Times New Roman"/>
          <w:color w:val="000000"/>
          <w:sz w:val="21"/>
          <w:szCs w:val="21"/>
        </w:rPr>
        <w:t>​​</w:t>
      </w:r>
    </w:p>
    <w:p w:rsidR="00541606" w:rsidRPr="00541606" w:rsidRDefault="00541606" w:rsidP="00541606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60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tbl>
      <w:tblPr>
        <w:tblW w:w="101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8386"/>
      </w:tblGrid>
      <w:tr w:rsidR="00541606" w:rsidRPr="00541606" w:rsidTr="00541606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проверяемого требования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Проверяемые требования к предметным результатам освоения основной образовательной программы основного общего образования на основе ФГОС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менять их при решении задач; умение использовать графическое представление множеств для описания реальных процессов и яв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лений, при решении задач из других учебных предметов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определение, аксиома, теорема, доказательство; умение распо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знавать истинные и ложные высказывания, приводить примеры и </w:t>
            </w:r>
            <w:proofErr w:type="spellStart"/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контрпримеры</w:t>
            </w:r>
            <w:proofErr w:type="spellEnd"/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, строить высказы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вания и отрицания высказываний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натуральное число, простое и составное число, делимость нату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ное число, арифметический квад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ратный корень; умение выполнять действия с числами, сравнивать и упорядочивать числа, представ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лять числа на координатной прямой, округлять числа; умение делать прикидку и оценку резуль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тата вычислений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степень с целым показателем, арифметический квадратный ко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рень, многочлен, алгебраическая дробь, тождество; знакомство с корнем натуральной степени боль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ше единицы; умение выполнять расчёты по формулам, преобразо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вания целых, дробно-рациональ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 выражений и выражений с 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числовое равенство, уравнение с 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 уравнений, линейные неравен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и их системы, квадратные и дробно-рациональные неравен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с одной переменной, в том числе при решении задач из дру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гих предметов и практических задач; умение использовать ко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ординатную прямую и коорди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натную плоскость для изобра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жения решений уравнений, неравенств и систем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знакопосто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янства</w:t>
            </w:r>
            <w:proofErr w:type="spellEnd"/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, промежутки возрастания, убывания, наибольшее и наи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меньшее значения функции; умение оперировать понятиями: прямая пропорциональность, ли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нейная функция, квадратичная функция, обратная пропорцио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нальность, парабола, гипербола; умение строить графики функций, использовать графики для опреде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ления свойств процессов и зависимостей, для решения задач из других учебных предметов и ре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альной жизни; умение выражать формулами зависимости между величинами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шении задач, в том числе задач из других учебных предметов и ре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альной жизни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фигура, точка, отрезок, прямая, луч, ломаная, угол, многоуголь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ник, треугольник, равнобедренный и равносторонний треугольники, прямоугольный треугольник, медиана, биссектриса и высота тре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угольника, четырёхугольник, параллелограмм, ромб, прямо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равенство фигур, равенство треугольников; параллельность и пер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пендикулярность прямых, угол между прямыми, перпендикуляр, наклонная, проекция, подобие фигур, подобные треугольники, симметрия относительно точки и прямой; умение распознавать равенство, симметрию и подобие фигур, параллельность и перпен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дикулярность прямых в окружающем мире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длина, расстояние, угол (величина угла, синус и косинус угла тре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угольника), площадь; умение оценивать размеры предметов и объ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ектов в окружающем мире; умение применять формулы периметра и площади многоугольников, дли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 окружности и площади круга, объема прямоугольного параллеле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пипеда; умение применять при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знаки равенства треугольников, теорему о сумме углов треуголь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ника, теорему Пифагора, тригоно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метрические соотношения для вычисления длин, расстояний, пло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щадей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изображать плоские фи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гуры и их комбинации, пространственные фигуры от руки, с по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мощью чертёжных инструментов и электронных средств по тексто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вому или символьному описанию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ставления данных и решения за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дач, в том числе из других учеб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 предметов и реальной жизни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столбиковые и круговые диаграммы, таблицы, среднее арифмети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ческое, медиана, наибольшее и наименьшее значения, размах числового набора; умение извле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кать, интерпретировать и преобра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зовывать информацию, представ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ленную в таблицах и на диа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граммах, отражающую 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свойства и характеристики реальных про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цессов и явлений; умение распо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знавать изменчивые величины в окружающем мире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ность события; умение находить вероятности случайных событий в опытах с равновозможными эле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ментарными событиями; умение решать задачи методом организо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ванного перебора и с использо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ванием правила умножения; уме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оценивать вероятности реаль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 событий и явлений, понимать роль практически достоверных и маловероятных событий в окру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жающем мире и в жизни; знакомство с понятием независимых событий; знакомство с законом больших чисел и его ролью в мас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совых явлениях</w:t>
            </w:r>
          </w:p>
        </w:tc>
      </w:tr>
      <w:tr w:rsidR="00541606" w:rsidRPr="00541606" w:rsidTr="00541606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выбирать подходящий изученный метод для решения задачи, приводить примеры матема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тических закономерностей в природе и жизни, распознавать прояв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ление законов математики в искус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стве, описывать отдельные выдаю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щиеся результаты, полученные в ходе развития математики как науки, приводить примеры мате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матических открытий и их авторов в отечественной и всемирной ис</w:t>
            </w:r>
            <w:r w:rsidRPr="0054160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тории</w:t>
            </w:r>
          </w:p>
        </w:tc>
      </w:tr>
    </w:tbl>
    <w:p w:rsidR="00541606" w:rsidRDefault="00541606" w:rsidP="00541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  <w:sectPr w:rsidR="00541606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41606" w:rsidRPr="00541606" w:rsidRDefault="00541606" w:rsidP="00541606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416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​</w:t>
      </w:r>
      <w:r w:rsidRPr="0054160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ПЕРЕЧЕНЬ ЭЛЕМЕНТОВ СОДЕРЖАНИЯ, ПРОВЕРЯЕМЫХ НА ОГЭ ПО МАТЕМАТИКЕ</w:t>
      </w:r>
    </w:p>
    <w:tbl>
      <w:tblPr>
        <w:tblW w:w="101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8930"/>
      </w:tblGrid>
      <w:tr w:rsidR="00541606" w:rsidRPr="00541606" w:rsidTr="00541606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Код</w:t>
            </w:r>
            <w:r w:rsidRPr="00541606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t>Проверяемый элемент содержания</w:t>
            </w:r>
            <w:r w:rsidRPr="00541606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</w:rPr>
              <w:br/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Числа и вычисления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Натуральные и целые числа. Признаки делимости це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лых чисел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Обыкновенные и десятичные дроби, проценты, беско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нечные периодические дроби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Рациональные числа. Арифметические операции с ра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циональными числами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Действительные числа. Арифметические операции с действительными числами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Приближённые вычисления, правила округления, при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кидка и оценка результата вычислений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Алгебраические выражения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Буквенные выражения (выражения с переменными)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Многочлены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Алгебраическая дробь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Арифметический корень натуральной степени. Дейст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вия с арифметическими корнями натуральной степени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Уравнения и неравенства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Целые и дробно-рациональные уравнения. Системы и совокупности уравнений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Целые и дробно-рациональные неравенства. Системы и совокупности неравенств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Решение текстовых задач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Числовые последовательности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Последовательности, способы задания последователь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ностей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Арифметическая и геометрическая прогрессии. Форму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ла сложных процентов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Функции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знакопостоянства</w:t>
            </w:r>
            <w:proofErr w:type="spellEnd"/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 Проме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жутки монотонности функции. Максимумы и миниму</w:t>
            </w: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softHyphen/>
              <w:t>мы функции. Наибольшее и наименьшее значение функции на промежутке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Координаты на прямой и плоскости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Координатная прямая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Декартовы координаты на плоскости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Геометрия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Геометрические фигуры и их свойства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Треугольник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Многоугольники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Окружность и круг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Измерение геометрических величин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lastRenderedPageBreak/>
              <w:t>7.6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Векторы на плоскости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Вероятность и статистика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Описательная статистика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Вероятность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Комбинаторика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Множества </w:t>
            </w:r>
          </w:p>
        </w:tc>
      </w:tr>
      <w:tr w:rsidR="00541606" w:rsidRPr="00541606" w:rsidTr="00541606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1606" w:rsidRPr="00541606" w:rsidRDefault="00541606" w:rsidP="0054160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5416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Графы </w:t>
            </w:r>
          </w:p>
        </w:tc>
      </w:tr>
    </w:tbl>
    <w:p w:rsidR="00541606" w:rsidRPr="00541606" w:rsidRDefault="00541606" w:rsidP="00541606">
      <w:pPr>
        <w:spacing w:beforeAutospacing="1" w:after="0" w:afterAutospacing="1" w:line="294" w:lineRule="atLeast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541606">
        <w:rPr>
          <w:rFonts w:ascii="Times New Roman" w:eastAsia="Times New Roman" w:hAnsi="Times New Roman" w:cs="Times New Roman"/>
          <w:color w:val="000000"/>
          <w:sz w:val="21"/>
          <w:szCs w:val="21"/>
        </w:rPr>
        <w:t>​​</w:t>
      </w:r>
    </w:p>
    <w:p w:rsidR="00AB4813" w:rsidRPr="00AB4813" w:rsidRDefault="00AB4813" w:rsidP="00541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</w:p>
    <w:p w:rsidR="00541606" w:rsidRDefault="00541606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541606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41606" w:rsidRPr="00541606" w:rsidRDefault="00541606" w:rsidP="00541606">
      <w:pPr>
        <w:pStyle w:val="a3"/>
        <w:spacing w:before="0" w:beforeAutospacing="0" w:after="0" w:afterAutospacing="0"/>
      </w:pPr>
      <w:r w:rsidRPr="00541606">
        <w:rPr>
          <w:rStyle w:val="a4"/>
          <w:rFonts w:eastAsiaTheme="majorEastAsia"/>
        </w:rPr>
        <w:lastRenderedPageBreak/>
        <w:t>УЧЕБНО-МЕТОДИЧЕСКОЕ ОБЕСПЕЧЕНИЕ ОБРАЗОВАТЕЛЬНОГО ПРОЦЕССА</w:t>
      </w:r>
    </w:p>
    <w:p w:rsidR="00541606" w:rsidRPr="00541606" w:rsidRDefault="00541606" w:rsidP="00541606">
      <w:pPr>
        <w:pStyle w:val="a3"/>
        <w:spacing w:before="0" w:beforeAutospacing="0" w:after="0" w:afterAutospacing="0"/>
      </w:pPr>
      <w:r w:rsidRPr="00541606">
        <w:rPr>
          <w:rStyle w:val="a4"/>
          <w:rFonts w:eastAsiaTheme="majorEastAsia"/>
          <w:caps/>
        </w:rPr>
        <w:t>ОБЯЗАТЕЛЬНЫЕ УЧЕБНЫЕ МАТЕРИАЛЫ ДЛЯ УЧЕНИКА</w:t>
      </w:r>
    </w:p>
    <w:p w:rsidR="00541606" w:rsidRPr="00541606" w:rsidRDefault="00541606" w:rsidP="0054160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06">
        <w:rPr>
          <w:sz w:val="24"/>
          <w:szCs w:val="24"/>
        </w:rPr>
        <w:t>​</w:t>
      </w:r>
      <w:r w:rsidRPr="00541606">
        <w:rPr>
          <w:rStyle w:val="placeholder-mask"/>
          <w:sz w:val="24"/>
          <w:szCs w:val="24"/>
        </w:rPr>
        <w:t>‌</w:t>
      </w:r>
      <w:r w:rsidRPr="00541606">
        <w:rPr>
          <w:rFonts w:ascii="Times New Roman" w:eastAsia="Times New Roman" w:hAnsi="Times New Roman" w:cs="Times New Roman"/>
          <w:bCs/>
          <w:sz w:val="24"/>
          <w:szCs w:val="24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</w:t>
      </w:r>
      <w:proofErr w:type="gramStart"/>
      <w:r w:rsidRPr="00541606">
        <w:rPr>
          <w:rFonts w:ascii="Times New Roman" w:eastAsia="Times New Roman" w:hAnsi="Times New Roman" w:cs="Times New Roman"/>
          <w:bCs/>
          <w:sz w:val="24"/>
          <w:szCs w:val="24"/>
        </w:rPr>
        <w:t>Просвещение»‌</w:t>
      </w:r>
      <w:proofErr w:type="gramEnd"/>
      <w:r w:rsidRPr="00541606">
        <w:rPr>
          <w:rFonts w:ascii="Times New Roman" w:eastAsia="Times New Roman" w:hAnsi="Times New Roman" w:cs="Times New Roman"/>
          <w:bCs/>
          <w:sz w:val="24"/>
          <w:szCs w:val="24"/>
        </w:rPr>
        <w:t>​</w:t>
      </w:r>
    </w:p>
    <w:p w:rsidR="00541606" w:rsidRPr="00541606" w:rsidRDefault="00541606" w:rsidP="00541606">
      <w:pPr>
        <w:pStyle w:val="a3"/>
        <w:spacing w:before="0" w:beforeAutospacing="0" w:after="0" w:afterAutospacing="0"/>
      </w:pPr>
      <w:r w:rsidRPr="00541606">
        <w:rPr>
          <w:rStyle w:val="a4"/>
          <w:rFonts w:eastAsiaTheme="majorEastAsia"/>
          <w:caps/>
        </w:rPr>
        <w:t>МЕТОДИЧЕСКИЕ МАТЕРИАЛЫ ДЛЯ УЧИТЕЛЯ</w:t>
      </w:r>
    </w:p>
    <w:p w:rsidR="00541606" w:rsidRPr="00541606" w:rsidRDefault="00541606" w:rsidP="00541606">
      <w:pPr>
        <w:pStyle w:val="a3"/>
        <w:spacing w:before="0" w:beforeAutospacing="0" w:after="0" w:afterAutospacing="0"/>
      </w:pPr>
      <w:r w:rsidRPr="00541606">
        <w:t>​</w:t>
      </w:r>
      <w:r w:rsidRPr="00541606">
        <w:rPr>
          <w:rStyle w:val="placeholder-mask"/>
          <w:rFonts w:eastAsiaTheme="majorEastAsia"/>
        </w:rPr>
        <w:t>‌</w:t>
      </w:r>
      <w:r w:rsidRPr="00541606">
        <w:rPr>
          <w:bCs/>
        </w:rPr>
        <w:t xml:space="preserve">• Математика. Вероятность и </w:t>
      </w:r>
      <w:proofErr w:type="gramStart"/>
      <w:r w:rsidRPr="00541606">
        <w:rPr>
          <w:bCs/>
        </w:rPr>
        <w:t>статистика :</w:t>
      </w:r>
      <w:proofErr w:type="gramEnd"/>
      <w:r w:rsidRPr="00541606">
        <w:rPr>
          <w:bCs/>
        </w:rPr>
        <w:t xml:space="preserve"> 7—9-е классы : базовый</w:t>
      </w:r>
      <w:r>
        <w:rPr>
          <w:bCs/>
        </w:rPr>
        <w:t xml:space="preserve"> </w:t>
      </w:r>
      <w:r w:rsidRPr="00541606">
        <w:rPr>
          <w:bCs/>
        </w:rPr>
        <w:t>уровень : методическое пособие к предметной линии учебников по</w:t>
      </w:r>
      <w:r>
        <w:rPr>
          <w:bCs/>
        </w:rPr>
        <w:t xml:space="preserve"> </w:t>
      </w:r>
      <w:r w:rsidRPr="00541606">
        <w:rPr>
          <w:bCs/>
        </w:rPr>
        <w:t>вероятности и статистике И. Р. Высоцкого, И. В. Ященко под ред. И. В.</w:t>
      </w:r>
      <w:r>
        <w:rPr>
          <w:bCs/>
        </w:rPr>
        <w:t xml:space="preserve"> </w:t>
      </w:r>
      <w:r w:rsidRPr="00541606">
        <w:rPr>
          <w:bCs/>
        </w:rPr>
        <w:t xml:space="preserve">Ященко. — 2-е </w:t>
      </w:r>
      <w:proofErr w:type="gramStart"/>
      <w:r w:rsidRPr="00541606">
        <w:rPr>
          <w:bCs/>
        </w:rPr>
        <w:t>изд.,—</w:t>
      </w:r>
      <w:proofErr w:type="gramEnd"/>
      <w:r w:rsidRPr="00541606">
        <w:rPr>
          <w:bCs/>
        </w:rPr>
        <w:t xml:space="preserve"> Москва : Просвещение, 2023. — 38с.‌</w:t>
      </w:r>
      <w:r w:rsidRPr="00541606">
        <w:rPr>
          <w:bCs/>
        </w:rPr>
        <w:t>​</w:t>
      </w:r>
    </w:p>
    <w:p w:rsidR="00541606" w:rsidRDefault="00541606" w:rsidP="00541606">
      <w:pPr>
        <w:pStyle w:val="a3"/>
        <w:spacing w:before="0" w:beforeAutospacing="0" w:after="0" w:afterAutospacing="0"/>
        <w:rPr>
          <w:rStyle w:val="a4"/>
          <w:rFonts w:eastAsiaTheme="majorEastAsia"/>
          <w:caps/>
        </w:rPr>
      </w:pPr>
    </w:p>
    <w:p w:rsidR="00541606" w:rsidRPr="00541606" w:rsidRDefault="00541606" w:rsidP="00541606">
      <w:pPr>
        <w:pStyle w:val="a3"/>
        <w:spacing w:before="0" w:beforeAutospacing="0" w:after="0" w:afterAutospacing="0"/>
      </w:pPr>
      <w:r w:rsidRPr="00541606">
        <w:rPr>
          <w:rStyle w:val="a4"/>
          <w:rFonts w:eastAsiaTheme="majorEastAsia"/>
          <w:caps/>
        </w:rPr>
        <w:t>ЦИФРОВЫЕ ОБРАЗОВАТЕЛЬНЫЕ РЕСУРСЫ И РЕСУРСЫ СЕТИ ИНТЕРНЕТ</w:t>
      </w:r>
    </w:p>
    <w:p w:rsidR="00541606" w:rsidRPr="00541606" w:rsidRDefault="00541606" w:rsidP="00541606">
      <w:pPr>
        <w:pStyle w:val="a3"/>
        <w:spacing w:before="0" w:beforeAutospacing="0" w:after="0" w:afterAutospacing="0"/>
      </w:pPr>
      <w:r w:rsidRPr="00541606">
        <w:t>​</w:t>
      </w:r>
      <w:r w:rsidRPr="00541606">
        <w:rPr>
          <w:shd w:val="clear" w:color="auto" w:fill="FFFFFF"/>
        </w:rPr>
        <w:t>​</w:t>
      </w:r>
      <w:r w:rsidRPr="00541606">
        <w:rPr>
          <w:bCs/>
        </w:rPr>
        <w:t>‌</w:t>
      </w:r>
      <w:r w:rsidRPr="00541606">
        <w:rPr>
          <w:bCs/>
        </w:rPr>
        <w:t>Цифровой образовательный контент https://www.gosuslugi.ru/landing/edu-content</w:t>
      </w:r>
      <w:r w:rsidRPr="00541606">
        <w:rPr>
          <w:bCs/>
        </w:rPr>
        <w:t>‌</w:t>
      </w:r>
    </w:p>
    <w:p w:rsidR="00BE319B" w:rsidRPr="00AB4813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BE319B" w:rsidRPr="00AB4813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EF0A95"/>
    <w:multiLevelType w:val="multilevel"/>
    <w:tmpl w:val="7140066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409B7"/>
    <w:multiLevelType w:val="multilevel"/>
    <w:tmpl w:val="C3761A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264AF"/>
    <w:multiLevelType w:val="multilevel"/>
    <w:tmpl w:val="AA62E58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0744CA"/>
    <w:multiLevelType w:val="multilevel"/>
    <w:tmpl w:val="73D2E1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145815"/>
    <w:multiLevelType w:val="multilevel"/>
    <w:tmpl w:val="E52C6E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6E6C51"/>
    <w:multiLevelType w:val="multilevel"/>
    <w:tmpl w:val="3B4C58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A43BBC"/>
    <w:multiLevelType w:val="multilevel"/>
    <w:tmpl w:val="AB94CA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A22DF2"/>
    <w:multiLevelType w:val="multilevel"/>
    <w:tmpl w:val="BA9A15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E00149"/>
    <w:multiLevelType w:val="multilevel"/>
    <w:tmpl w:val="15666B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F9F2CB5"/>
    <w:multiLevelType w:val="multilevel"/>
    <w:tmpl w:val="CA048D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7D757E9"/>
    <w:multiLevelType w:val="multilevel"/>
    <w:tmpl w:val="B5B215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1D49D3"/>
    <w:multiLevelType w:val="multilevel"/>
    <w:tmpl w:val="E4A2C7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0"/>
  </w:num>
  <w:num w:numId="5">
    <w:abstractNumId w:val="3"/>
  </w:num>
  <w:num w:numId="6">
    <w:abstractNumId w:val="13"/>
  </w:num>
  <w:num w:numId="7">
    <w:abstractNumId w:val="15"/>
  </w:num>
  <w:num w:numId="8">
    <w:abstractNumId w:val="12"/>
  </w:num>
  <w:num w:numId="9">
    <w:abstractNumId w:val="2"/>
  </w:num>
  <w:num w:numId="10">
    <w:abstractNumId w:val="1"/>
  </w:num>
  <w:num w:numId="11">
    <w:abstractNumId w:val="14"/>
  </w:num>
  <w:num w:numId="12">
    <w:abstractNumId w:val="18"/>
  </w:num>
  <w:num w:numId="13">
    <w:abstractNumId w:val="6"/>
  </w:num>
  <w:num w:numId="14">
    <w:abstractNumId w:val="11"/>
  </w:num>
  <w:num w:numId="15">
    <w:abstractNumId w:val="5"/>
  </w:num>
  <w:num w:numId="16">
    <w:abstractNumId w:val="17"/>
  </w:num>
  <w:num w:numId="17">
    <w:abstractNumId w:val="7"/>
  </w:num>
  <w:num w:numId="18">
    <w:abstractNumId w:val="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1667F4"/>
    <w:rsid w:val="00541606"/>
    <w:rsid w:val="00720443"/>
    <w:rsid w:val="008F1275"/>
    <w:rsid w:val="0093050E"/>
    <w:rsid w:val="00AB4813"/>
    <w:rsid w:val="00AC1F5A"/>
    <w:rsid w:val="00AE64E1"/>
    <w:rsid w:val="00BE319B"/>
    <w:rsid w:val="00E61C4D"/>
    <w:rsid w:val="00EA51E5"/>
    <w:rsid w:val="00F92BA7"/>
    <w:rsid w:val="00FB54D9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47AB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48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B48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B48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B481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B48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B48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AB4813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AB4813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AB4813"/>
  </w:style>
  <w:style w:type="paragraph" w:styleId="a5">
    <w:name w:val="header"/>
    <w:basedOn w:val="a"/>
    <w:link w:val="a6"/>
    <w:uiPriority w:val="99"/>
    <w:unhideWhenUsed/>
    <w:rsid w:val="00AB4813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AB4813"/>
    <w:rPr>
      <w:lang w:val="en-US"/>
    </w:rPr>
  </w:style>
  <w:style w:type="paragraph" w:styleId="a7">
    <w:name w:val="Normal Indent"/>
    <w:basedOn w:val="a"/>
    <w:uiPriority w:val="99"/>
    <w:unhideWhenUsed/>
    <w:rsid w:val="00AB4813"/>
    <w:pPr>
      <w:ind w:left="720"/>
    </w:pPr>
    <w:rPr>
      <w:rFonts w:eastAsiaTheme="minorHAnsi"/>
      <w:lang w:val="en-US" w:eastAsia="en-US"/>
    </w:rPr>
  </w:style>
  <w:style w:type="paragraph" w:styleId="a8">
    <w:name w:val="Subtitle"/>
    <w:basedOn w:val="a"/>
    <w:next w:val="a"/>
    <w:link w:val="a9"/>
    <w:uiPriority w:val="11"/>
    <w:qFormat/>
    <w:rsid w:val="00AB4813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a9">
    <w:name w:val="Подзаголовок Знак"/>
    <w:basedOn w:val="a0"/>
    <w:link w:val="a8"/>
    <w:uiPriority w:val="11"/>
    <w:rsid w:val="00AB481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a">
    <w:name w:val="Title"/>
    <w:basedOn w:val="a"/>
    <w:next w:val="a"/>
    <w:link w:val="ab"/>
    <w:uiPriority w:val="10"/>
    <w:qFormat/>
    <w:rsid w:val="00AB4813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b">
    <w:name w:val="Заголовок Знак"/>
    <w:basedOn w:val="a0"/>
    <w:link w:val="aa"/>
    <w:uiPriority w:val="10"/>
    <w:rsid w:val="00AB481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c">
    <w:name w:val="Emphasis"/>
    <w:basedOn w:val="a0"/>
    <w:uiPriority w:val="20"/>
    <w:qFormat/>
    <w:rsid w:val="00AB4813"/>
    <w:rPr>
      <w:i/>
      <w:iCs/>
    </w:rPr>
  </w:style>
  <w:style w:type="character" w:styleId="ad">
    <w:name w:val="Hyperlink"/>
    <w:basedOn w:val="a0"/>
    <w:uiPriority w:val="99"/>
    <w:unhideWhenUsed/>
    <w:rsid w:val="00AB4813"/>
    <w:rPr>
      <w:color w:val="0563C1" w:themeColor="hyperlink"/>
      <w:u w:val="single"/>
    </w:rPr>
  </w:style>
  <w:style w:type="table" w:styleId="ae">
    <w:name w:val="Table Grid"/>
    <w:basedOn w:val="a1"/>
    <w:uiPriority w:val="59"/>
    <w:rsid w:val="00AB4813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caption"/>
    <w:basedOn w:val="a"/>
    <w:next w:val="a"/>
    <w:uiPriority w:val="35"/>
    <w:semiHidden/>
    <w:unhideWhenUsed/>
    <w:qFormat/>
    <w:rsid w:val="00AB4813"/>
    <w:pPr>
      <w:spacing w:line="240" w:lineRule="auto"/>
    </w:pPr>
    <w:rPr>
      <w:rFonts w:eastAsiaTheme="minorHAnsi"/>
      <w:b/>
      <w:bCs/>
      <w:color w:val="5B9BD5" w:themeColor="accent1"/>
      <w:sz w:val="18"/>
      <w:szCs w:val="18"/>
      <w:lang w:val="en-US" w:eastAsia="en-US"/>
    </w:rPr>
  </w:style>
  <w:style w:type="character" w:customStyle="1" w:styleId="placeholder-mask">
    <w:name w:val="placeholder-mask"/>
    <w:basedOn w:val="a0"/>
    <w:rsid w:val="00541606"/>
  </w:style>
  <w:style w:type="character" w:customStyle="1" w:styleId="placeholder">
    <w:name w:val="placeholder"/>
    <w:basedOn w:val="a0"/>
    <w:rsid w:val="00541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59" Type="http://schemas.openxmlformats.org/officeDocument/2006/relationships/hyperlink" Target="https://m.edsoo.ru/Z0XC1OMLN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24" Type="http://schemas.openxmlformats.org/officeDocument/2006/relationships/hyperlink" Target="https://m.edsoo.ru/QY01QWK9J" TargetMode="External"/><Relationship Id="rId54" Type="http://schemas.openxmlformats.org/officeDocument/2006/relationships/hyperlink" Target="https://m.edsoo.ru/E0FHMQJK8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49" Type="http://schemas.openxmlformats.org/officeDocument/2006/relationships/hyperlink" Target="https://m.edsoo.ru/E4K0E836S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44" Type="http://schemas.openxmlformats.org/officeDocument/2006/relationships/hyperlink" Target="https://m.edsoo.ru/UUH0RALG9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56" Type="http://schemas.openxmlformats.org/officeDocument/2006/relationships/hyperlink" Target="https://m.edsoo.ru/H1RAK5LGC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X2RGHQ1BB" TargetMode="External"/><Relationship Id="rId46" Type="http://schemas.openxmlformats.org/officeDocument/2006/relationships/hyperlink" Target="https://m.edsoo.ru/BY5FHBTIG" TargetMode="External"/><Relationship Id="rId67" Type="http://schemas.openxmlformats.org/officeDocument/2006/relationships/hyperlink" Target="https://m.edsoo.ru/6U85JHAAG" TargetMode="External"/><Relationship Id="rId116" Type="http://schemas.openxmlformats.org/officeDocument/2006/relationships/hyperlink" Target="https://m.edsoo.ru/6WOF2YHC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62" Type="http://schemas.openxmlformats.org/officeDocument/2006/relationships/hyperlink" Target="https://m.edsoo.ru/PJXXIGBJN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111" Type="http://schemas.openxmlformats.org/officeDocument/2006/relationships/hyperlink" Target="https://m.edsoo.ru/565PLHG9O" TargetMode="External"/><Relationship Id="rId15" Type="http://schemas.openxmlformats.org/officeDocument/2006/relationships/hyperlink" Target="https://m.edsoo.ru/4OG4X25TN" TargetMode="External"/><Relationship Id="rId36" Type="http://schemas.openxmlformats.org/officeDocument/2006/relationships/hyperlink" Target="https://m.edsoo.ru/8ZZ76WFQ9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52" Type="http://schemas.openxmlformats.org/officeDocument/2006/relationships/hyperlink" Target="https://m.edsoo.ru/CRO43AQ3Y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29</Pages>
  <Words>7793</Words>
  <Characters>44425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9</cp:revision>
  <dcterms:created xsi:type="dcterms:W3CDTF">2026-08-19T10:30:00Z</dcterms:created>
  <dcterms:modified xsi:type="dcterms:W3CDTF">2026-08-20T13:02:00Z</dcterms:modified>
</cp:coreProperties>
</file>