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777" w:rsidRDefault="00424777" w:rsidP="00424777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 xml:space="preserve">Муниципальное </w:t>
      </w:r>
      <w:r w:rsidRPr="00F80949">
        <w:rPr>
          <w:rFonts w:ascii="Times New Roman" w:hAnsi="Times New Roman" w:cs="Times New Roman"/>
          <w:b/>
          <w:szCs w:val="28"/>
          <w:lang w:val="ru-RU"/>
        </w:rPr>
        <w:t>бюджетное образовательное учреждение</w:t>
      </w:r>
      <w:r>
        <w:rPr>
          <w:rFonts w:ascii="Times New Roman" w:hAnsi="Times New Roman" w:cs="Times New Roman"/>
          <w:b/>
          <w:szCs w:val="28"/>
          <w:lang w:val="ru-RU"/>
        </w:rPr>
        <w:t xml:space="preserve"> </w:t>
      </w:r>
    </w:p>
    <w:p w:rsidR="00424777" w:rsidRPr="00F80949" w:rsidRDefault="00424777" w:rsidP="00424777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  <w:lang w:val="ru-RU"/>
        </w:rPr>
      </w:pPr>
      <w:proofErr w:type="gramStart"/>
      <w:r w:rsidRPr="00F80949">
        <w:rPr>
          <w:rFonts w:ascii="Times New Roman" w:hAnsi="Times New Roman" w:cs="Times New Roman"/>
          <w:b/>
          <w:szCs w:val="28"/>
          <w:lang w:val="ru-RU"/>
        </w:rPr>
        <w:t>средняя</w:t>
      </w:r>
      <w:proofErr w:type="gramEnd"/>
      <w:r w:rsidRPr="00F80949">
        <w:rPr>
          <w:rFonts w:ascii="Times New Roman" w:hAnsi="Times New Roman" w:cs="Times New Roman"/>
          <w:b/>
          <w:szCs w:val="28"/>
          <w:lang w:val="ru-RU"/>
        </w:rPr>
        <w:t xml:space="preserve"> общеобразовательная школа «</w:t>
      </w:r>
      <w:proofErr w:type="spellStart"/>
      <w:r w:rsidRPr="00F80949">
        <w:rPr>
          <w:rFonts w:ascii="Times New Roman" w:hAnsi="Times New Roman" w:cs="Times New Roman"/>
          <w:b/>
          <w:szCs w:val="28"/>
          <w:lang w:val="ru-RU"/>
        </w:rPr>
        <w:t>Даниловский</w:t>
      </w:r>
      <w:proofErr w:type="spellEnd"/>
      <w:r w:rsidRPr="00F80949">
        <w:rPr>
          <w:rFonts w:ascii="Times New Roman" w:hAnsi="Times New Roman" w:cs="Times New Roman"/>
          <w:b/>
          <w:szCs w:val="28"/>
          <w:lang w:val="ru-RU"/>
        </w:rPr>
        <w:t xml:space="preserve"> образовательный комплекс №1»</w:t>
      </w:r>
    </w:p>
    <w:p w:rsidR="00424777" w:rsidRPr="00F80949" w:rsidRDefault="00424777" w:rsidP="00424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24777" w:rsidRPr="00C128E9" w:rsidTr="00424777">
        <w:tc>
          <w:tcPr>
            <w:tcW w:w="4785" w:type="dxa"/>
          </w:tcPr>
          <w:p w:rsidR="00424777" w:rsidRPr="00F80949" w:rsidRDefault="00424777" w:rsidP="0042477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Рассмотрена </w:t>
            </w:r>
          </w:p>
          <w:p w:rsidR="00424777" w:rsidRPr="00F80949" w:rsidRDefault="00424777" w:rsidP="0042477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заседании МО </w:t>
            </w:r>
          </w:p>
          <w:p w:rsidR="00424777" w:rsidRPr="00F80949" w:rsidRDefault="00424777" w:rsidP="0042477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протокол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№ 1   </w:t>
            </w:r>
          </w:p>
          <w:p w:rsidR="00424777" w:rsidRPr="00F80949" w:rsidRDefault="00424777" w:rsidP="0042477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от  «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31» «августа » 2026  г.    </w:t>
            </w:r>
          </w:p>
          <w:p w:rsidR="00424777" w:rsidRPr="00F80949" w:rsidRDefault="00424777" w:rsidP="0042477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Руководитель ШМО________________  </w:t>
            </w:r>
          </w:p>
        </w:tc>
        <w:tc>
          <w:tcPr>
            <w:tcW w:w="4786" w:type="dxa"/>
          </w:tcPr>
          <w:p w:rsidR="00424777" w:rsidRPr="00F80949" w:rsidRDefault="00424777" w:rsidP="0042477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                       Утверждена</w:t>
            </w:r>
            <w:r w:rsidRPr="00F80949">
              <w:rPr>
                <w:rFonts w:ascii="Times New Roman" w:hAnsi="Times New Roman" w:cs="Times New Roman"/>
                <w:lang w:val="ru-RU"/>
              </w:rPr>
              <w:tab/>
            </w:r>
          </w:p>
          <w:p w:rsidR="00424777" w:rsidRPr="00F80949" w:rsidRDefault="00424777" w:rsidP="004247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</w:t>
            </w: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приказ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по школе №    </w:t>
            </w:r>
          </w:p>
          <w:p w:rsidR="00424777" w:rsidRPr="00F80949" w:rsidRDefault="00424777" w:rsidP="004247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                   </w:t>
            </w: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от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«___» ___________ 2026 г.</w:t>
            </w:r>
          </w:p>
          <w:p w:rsidR="00424777" w:rsidRPr="00C128E9" w:rsidRDefault="00424777" w:rsidP="0042477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128E9">
              <w:rPr>
                <w:rFonts w:ascii="Times New Roman" w:hAnsi="Times New Roman" w:cs="Times New Roman"/>
              </w:rPr>
              <w:t>Директор</w:t>
            </w:r>
            <w:proofErr w:type="spellEnd"/>
            <w:r w:rsidRPr="00C128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8E9">
              <w:rPr>
                <w:rFonts w:ascii="Times New Roman" w:hAnsi="Times New Roman" w:cs="Times New Roman"/>
              </w:rPr>
              <w:t>школы</w:t>
            </w:r>
            <w:proofErr w:type="spellEnd"/>
            <w:r w:rsidRPr="00C128E9">
              <w:rPr>
                <w:rFonts w:ascii="Times New Roman" w:hAnsi="Times New Roman" w:cs="Times New Roman"/>
              </w:rPr>
              <w:t>______________</w:t>
            </w:r>
          </w:p>
          <w:p w:rsidR="00424777" w:rsidRPr="00C128E9" w:rsidRDefault="00424777" w:rsidP="00424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24777" w:rsidRPr="00C128E9" w:rsidRDefault="00424777" w:rsidP="004247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24777" w:rsidRDefault="00424777" w:rsidP="00424777">
      <w:pPr>
        <w:spacing w:after="0"/>
        <w:ind w:left="120"/>
      </w:pPr>
    </w:p>
    <w:p w:rsidR="00424777" w:rsidRDefault="00424777" w:rsidP="00424777">
      <w:pPr>
        <w:spacing w:after="0"/>
        <w:ind w:left="120"/>
      </w:pPr>
    </w:p>
    <w:p w:rsidR="00424777" w:rsidRDefault="00424777" w:rsidP="00424777">
      <w:pPr>
        <w:spacing w:after="0"/>
        <w:ind w:left="120"/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822A1A" w:rsidRPr="00424777" w:rsidRDefault="00424777">
      <w:pPr>
        <w:spacing w:after="0" w:line="408" w:lineRule="auto"/>
        <w:ind w:left="120"/>
        <w:jc w:val="center"/>
        <w:rPr>
          <w:lang w:val="ru-RU"/>
        </w:rPr>
      </w:pPr>
      <w:r w:rsidRPr="0042477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22A1A" w:rsidRPr="00424777" w:rsidRDefault="00424777">
      <w:pPr>
        <w:spacing w:after="0" w:line="408" w:lineRule="auto"/>
        <w:ind w:left="120"/>
        <w:jc w:val="center"/>
        <w:rPr>
          <w:lang w:val="ru-RU"/>
        </w:rPr>
      </w:pPr>
      <w:r w:rsidRPr="0042477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24777">
        <w:rPr>
          <w:rFonts w:ascii="Times New Roman" w:hAnsi="Times New Roman"/>
          <w:color w:val="000000"/>
          <w:sz w:val="28"/>
          <w:lang w:val="ru-RU"/>
        </w:rPr>
        <w:t xml:space="preserve"> 11497111)</w:t>
      </w: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424777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24777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424777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«Музыка»</w:t>
      </w:r>
    </w:p>
    <w:p w:rsidR="00822A1A" w:rsidRPr="00424777" w:rsidRDefault="00424777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424777">
        <w:rPr>
          <w:rFonts w:ascii="Times New Roman" w:hAnsi="Times New Roman"/>
          <w:color w:val="000000"/>
          <w:sz w:val="28"/>
          <w:lang w:val="ru-RU"/>
        </w:rPr>
        <w:t xml:space="preserve"> обучающихся 1 – 4 классов </w:t>
      </w: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jc w:val="center"/>
        <w:rPr>
          <w:lang w:val="ru-RU"/>
        </w:rPr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822A1A" w:rsidRDefault="00822A1A">
      <w:pPr>
        <w:rPr>
          <w:lang w:val="ru-RU"/>
        </w:rPr>
      </w:pPr>
      <w:bookmarkStart w:id="0" w:name="block-95891168"/>
    </w:p>
    <w:p w:rsidR="00424777" w:rsidRDefault="00424777">
      <w:pPr>
        <w:rPr>
          <w:lang w:val="ru-RU"/>
        </w:rPr>
      </w:pPr>
    </w:p>
    <w:p w:rsidR="00424777" w:rsidRDefault="00424777">
      <w:pPr>
        <w:rPr>
          <w:lang w:val="ru-RU"/>
        </w:rPr>
      </w:pPr>
    </w:p>
    <w:p w:rsidR="00424777" w:rsidRDefault="00424777">
      <w:pPr>
        <w:rPr>
          <w:lang w:val="ru-RU"/>
        </w:rPr>
      </w:pPr>
    </w:p>
    <w:p w:rsidR="00424777" w:rsidRPr="00F80949" w:rsidRDefault="00424777" w:rsidP="00424777">
      <w:pPr>
        <w:spacing w:after="0"/>
        <w:ind w:left="120"/>
        <w:jc w:val="center"/>
        <w:rPr>
          <w:lang w:val="ru-RU"/>
        </w:rPr>
      </w:pPr>
      <w:bookmarkStart w:id="1" w:name="6129fc25-1484-4cce-a161-840ff826026d"/>
      <w:proofErr w:type="spellStart"/>
      <w:r w:rsidRPr="00F80949">
        <w:rPr>
          <w:rFonts w:ascii="Times New Roman" w:hAnsi="Times New Roman"/>
          <w:b/>
          <w:color w:val="000000"/>
          <w:sz w:val="28"/>
          <w:lang w:val="ru-RU"/>
        </w:rPr>
        <w:t>г.Данилов</w:t>
      </w:r>
      <w:proofErr w:type="spellEnd"/>
      <w:r w:rsidRPr="00F8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62614f64-10de-4f5c-96b5-e9621fb5538a"/>
      <w:bookmarkEnd w:id="1"/>
      <w:r w:rsidRPr="00F80949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2"/>
    </w:p>
    <w:p w:rsidR="00424777" w:rsidRPr="00424777" w:rsidRDefault="00424777" w:rsidP="00424777">
      <w:pPr>
        <w:spacing w:after="0"/>
        <w:ind w:left="120"/>
        <w:rPr>
          <w:lang w:val="ru-RU"/>
        </w:rPr>
        <w:sectPr w:rsidR="00424777" w:rsidRPr="00424777">
          <w:pgSz w:w="11906" w:h="16383"/>
          <w:pgMar w:top="1134" w:right="850" w:bottom="1134" w:left="1701" w:header="720" w:footer="720" w:gutter="0"/>
          <w:cols w:space="720"/>
        </w:sectPr>
      </w:pP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bookmarkStart w:id="3" w:name="block-95891174"/>
      <w:bookmarkEnd w:id="0"/>
      <w:r w:rsidRPr="00424777">
        <w:rPr>
          <w:rFonts w:ascii="Times New Roman" w:hAnsi="Times New Roman"/>
          <w:color w:val="000000"/>
          <w:sz w:val="24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822A1A" w:rsidRPr="00424777" w:rsidRDefault="00822A1A">
      <w:pPr>
        <w:spacing w:after="0"/>
        <w:ind w:left="120"/>
        <w:rPr>
          <w:sz w:val="20"/>
          <w:lang w:val="ru-RU"/>
        </w:rPr>
      </w:pPr>
      <w:bookmarkStart w:id="4" w:name="_Toc144448634"/>
      <w:bookmarkEnd w:id="4"/>
    </w:p>
    <w:p w:rsidR="00822A1A" w:rsidRPr="00424777" w:rsidRDefault="00424777">
      <w:pPr>
        <w:spacing w:after="0"/>
        <w:ind w:left="120"/>
        <w:rPr>
          <w:sz w:val="20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Программа по музыке позволит учителю: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реализовать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в процессе преподавания музыки современные подходы к формированию личностных,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разработать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календарно-тематическое планирование с учётом особенностей конкретного региона, образовательной организации, класса.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музицирование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</w:t>
      </w:r>
      <w:r w:rsidRPr="00424777">
        <w:rPr>
          <w:rFonts w:ascii="Times New Roman" w:hAnsi="Times New Roman"/>
          <w:color w:val="000000"/>
          <w:sz w:val="24"/>
          <w:lang w:val="ru-RU"/>
        </w:rPr>
        <w:lastRenderedPageBreak/>
        <w:t xml:space="preserve">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недирективным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становление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системы ценностей, обучающихся в единстве эмоциональной и познавательной сферы;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развитие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формирование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творческих способностей ребёнка, развитие внутренней мотивации к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музицированию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>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pacing w:val="-4"/>
          <w:sz w:val="24"/>
          <w:lang w:val="ru-RU"/>
        </w:rPr>
        <w:t>Важнейшие задачи обучения музыке на уровне начального общего образования: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формирование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эмоционально-ценностной отзывчивости на прекрасное в жизни и в искусстве;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формирование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музицирования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>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формирование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lastRenderedPageBreak/>
        <w:t>развитие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овладение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предметными умениями и навыками в различных видах практического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музицирования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изучение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воспитание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уважения к культурному наследию России, присвоение интонационно-образного строя отечественной музыкальной культуры;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расширение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b/>
          <w:color w:val="000000"/>
          <w:sz w:val="24"/>
          <w:lang w:val="ru-RU"/>
        </w:rPr>
        <w:t>инвариантные</w:t>
      </w:r>
      <w:proofErr w:type="gramEnd"/>
      <w:r w:rsidRPr="00424777">
        <w:rPr>
          <w:rFonts w:ascii="Times New Roman" w:hAnsi="Times New Roman"/>
          <w:b/>
          <w:color w:val="000000"/>
          <w:sz w:val="24"/>
          <w:lang w:val="ru-RU"/>
        </w:rPr>
        <w:t>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1 «Народная музыка России»;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2 «Классическая музыка»;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3 «Музыка в жизни человека»;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b/>
          <w:color w:val="000000"/>
          <w:sz w:val="24"/>
          <w:lang w:val="ru-RU"/>
        </w:rPr>
        <w:t>вариативные</w:t>
      </w:r>
      <w:proofErr w:type="gramEnd"/>
      <w:r w:rsidRPr="00424777">
        <w:rPr>
          <w:rFonts w:ascii="Times New Roman" w:hAnsi="Times New Roman"/>
          <w:b/>
          <w:color w:val="000000"/>
          <w:sz w:val="24"/>
          <w:lang w:val="ru-RU"/>
        </w:rPr>
        <w:t>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4 «Музыка народов мира»;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5 «Духовная музыка»;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6 «Музыка театра и кино»;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7 «Современная музыкальная культура»;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модуль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№ 8 «Музыкальная грамота».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музыки ‑ 135 часов: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в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1 классе – 33 часа (1 час в неделю), </w:t>
      </w:r>
    </w:p>
    <w:p w:rsidR="00822A1A" w:rsidRPr="00424777" w:rsidRDefault="00424777">
      <w:pPr>
        <w:spacing w:after="0" w:line="257" w:lineRule="auto"/>
        <w:ind w:firstLine="600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во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2 классе – 34 часа (1 час в неделю),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в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3 классе – 34 часа (1 час в неделю),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lang w:val="ru-RU"/>
        </w:rPr>
        <w:t>в</w:t>
      </w:r>
      <w:proofErr w:type="gram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4 классе – 34 часа (1 час в неделю).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lastRenderedPageBreak/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424777">
        <w:rPr>
          <w:rFonts w:ascii="Times New Roman" w:hAnsi="Times New Roman"/>
          <w:color w:val="000000"/>
          <w:sz w:val="24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424777">
        <w:rPr>
          <w:rFonts w:ascii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424777">
        <w:rPr>
          <w:rFonts w:ascii="Times New Roman" w:hAnsi="Times New Roman"/>
          <w:color w:val="000000"/>
          <w:sz w:val="24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424777" w:rsidRDefault="00424777">
      <w:pPr>
        <w:rPr>
          <w:lang w:val="ru-RU"/>
        </w:rPr>
      </w:pPr>
    </w:p>
    <w:p w:rsidR="00424777" w:rsidRPr="00424777" w:rsidRDefault="00424777" w:rsidP="00424777">
      <w:pPr>
        <w:rPr>
          <w:lang w:val="ru-RU"/>
        </w:rPr>
      </w:pPr>
    </w:p>
    <w:p w:rsidR="00424777" w:rsidRDefault="00424777" w:rsidP="00424777">
      <w:pPr>
        <w:tabs>
          <w:tab w:val="left" w:pos="6675"/>
        </w:tabs>
        <w:rPr>
          <w:lang w:val="ru-RU"/>
        </w:rPr>
      </w:pPr>
      <w:r>
        <w:rPr>
          <w:lang w:val="ru-RU"/>
        </w:rPr>
        <w:tab/>
      </w:r>
    </w:p>
    <w:p w:rsidR="00822A1A" w:rsidRPr="00424777" w:rsidRDefault="00424777" w:rsidP="00424777">
      <w:pPr>
        <w:tabs>
          <w:tab w:val="left" w:pos="6675"/>
        </w:tabs>
        <w:rPr>
          <w:lang w:val="ru-RU"/>
        </w:rPr>
        <w:sectPr w:rsidR="00822A1A" w:rsidRPr="00424777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ab/>
      </w:r>
    </w:p>
    <w:p w:rsidR="00822A1A" w:rsidRPr="00424777" w:rsidRDefault="00822A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95891172"/>
      <w:bookmarkEnd w:id="3"/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bookmarkStart w:id="6" w:name="_Toc144448636"/>
      <w:bookmarkEnd w:id="6"/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музыкальных традициях своего родного края;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заклички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русских народных песен разных жанров;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участие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ёжка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», «Заинька» и другие);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сочинение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мелодий, вокальная импровизация на основе текстов игрового детского фольклора;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внешним видом, особенностями исполнения и звучания русских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тембров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группы духовых, ударных, струнных;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тембров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игра – импровизация-подражание игре на музыкальных инструментах;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фортепианных пьес композиторов, исполнение песен, в которых присутствуют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манерой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нараспев;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сказок, былин, эпических сказаний, рассказываемых нараспев;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инструментальной музыке определение на слух музыкальных интонаций речитативного характера;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создание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иллюстраций к прослушанным музыкальным и литературным произведениям;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Олонхо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Джангара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контрастных по характеру фольклорных жанров: колыбельная, трудовая, лирическая, плясовая;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характеристика типичных элементов музыкального языка (темп, ритм, мелодия, динамика), состава исполнителей;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тембра музыкальных инструментов, отнесение к одной из групп (духовые, ударные, струнные);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песен разных жанров, относящихся к фольклору разных народов Российской Федерации;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импровизации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сочинение к ним ритмических аккомпанементов (звучащими жестами, на ударных инструментах);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на клавишных или духовых инструментах (свирель) мелодий народных песен, прослеживание мелодии по нотной записи.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Осенины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Навруз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Ысыах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фильма (мультфильма), рассказывающего о символике фольклорного праздника;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посещение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театра, театрализованного представления;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участие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народных гуляньях на улицах родного города, посёлка.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учебных, справочных текстов по теме;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исполнение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фильма (мультфильма), фрагмента музыкального спектакля; творческий проект – театрализованная постановка.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особенностями музыкального фольклора различных народностей Российской Федерации;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характерных черт, характеристика типичных элементов музыкального языка (ритм, лад, интонации);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песен, танцев, импровизация ритмических аккомпанементов на ударных инструментах;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творческие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исследовательские проекты, школьные фестивали, посвящённые музыкальному творчеству народов России.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значении фольклористики;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учебных, популярных текстов о собирателях фольклора;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музыки, созданной композиторами на основе народных жанров и интонаций;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приёмов обработки, развития народных мелодий;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народных песен в композиторской обработке;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звучания одних и тех же мелодий в народном и композиторском варианте;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аргументированных оценочных суждений на основе сравнения;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bookmarkStart w:id="7" w:name="_Toc144448637"/>
      <w:bookmarkEnd w:id="7"/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видеозаписи концерта;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музыки, рассматривание иллюстраций;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по теме занятия;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«Я – композитор» (сочинение небольших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мелодических фраз);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освоение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правил поведения на концерте;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музыки, определение основного характера, музыкально-выразительных средств, использованных композитором;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подбор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эпитетов, иллюстраций к музыке;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 в исполнении оркестра;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видеозаписи;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роли дирижёра;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песен соответствующей тематики;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многообразием красок фортепиано;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фортепианных пьес в исполнении известных пианистов;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детских пьес на фортепиано в исполнении учителя;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демонстрация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возможностей инструмента (исполнение одной и той же пьесы тихо и громко, в разных регистрах, разными штрихами);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» К. Дебюсси).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внешним видом, устройством и тембрами классических музыкальных инструментов;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фрагментов в исполнении известных музыкантов-инструменталистов;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текстов, сказок и легенд, рассказывающих о музыкальных инструментах, истории их появления.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-имитация исполнительских движений во время звучания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конкретных произведений и их авторов, определения тембров звучащих инструментов;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песен, посвящённых музыкальным инструментам;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Кантата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Песня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романс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вокализ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кант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>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типов человеческих голосов (детские, мужские, женские), тембров голосов профессиональных вокалистов;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жанрами вокальной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вокальных произведений композиторов-классиков;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освоение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комплекса дыхательных, артикуляционных упражнений;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вокальные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упражнения на развитие гибкости голоса, расширения его диапазона;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проблемная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ситуация: что значит красивое пение;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вокальных музыкальных произведений и их авторов;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вокальных произведений композиторов-классиков;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вокальной музыки; школьный конкурс юных вокалистов.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Альбом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Цикл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Сюита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Соната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Квартет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>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жанрами камерной инструментальной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композиторов-классиков;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комплекса выразительных средств;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описание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своего впечатления от восприятия;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инструментальной музыки; составление словаря музыкальных жанров.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программной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музыкального образа, музыкальных средств, использованных композитором;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составом симфонического оркестра, группами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тембров инструментов симфонического оркестра;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симфонической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» оркестром;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симфонической музыки; просмотр фильма об устройстве оркестра.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творчеством выдающихся композиторов, отдельными фактами из их биографии;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фрагменты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вокальных, инструментальных, симфонических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круг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характерных образов (картины природы, народной жизни, истории);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образов, музыкально-выразительных средств;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развитием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жанра, формы;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текстов и художественной литературы биографического характера;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вокализация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 инструментальных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доступных вокальных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концерта; просмотр биографического фильма.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творчеством выдающихся композиторов, отдельными фактами из их биографии;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фрагменты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вокальных, инструментальных, симфонических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круг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характерных образов (картины природы, народной жизни, истории);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образов, музыкально-выразительных средств;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развитием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жанра, формы;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текстов и художественной литературы биографического характера;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вокализация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 инструментальных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доступных вокальных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концерта; просмотр биографического фильма.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творчеством выдающихся исполнителей классической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изучение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программ, афиш консерватории, филармонии;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нескольких интерпретаций одного и того же произведения в исполнении разных музыкантов;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беседа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тему «Композитор – исполнитель – слушатель»;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классической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создание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коллекции записей любимого исполнителя.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bookmarkStart w:id="8" w:name="_Toc144448638"/>
      <w:bookmarkEnd w:id="8"/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значении красоты и вдохновения в жизни человека;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музыки, концентрация на её восприятии, своём внутреннем состоянии;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импровизация под музыку лирического характера «Цветы распускаются под музыку»;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выстраивание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хорового унисона – вокального и психологического;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одновременное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взятие и снятие звука, навыки певческого дыхания по руке дирижёра;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красивой песни;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разучивание хоровода.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программной музыки, посвящённой образам природы;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подбор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эпитетов для описания настроения, характера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сопоставление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 с произведениями изобразительного искусства;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импровизация, пластическое интонирование;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одухотворенное исполнение песен о природе, её красоте;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вокальной, программной инструментальной музыки, посвящённой образам людей, сказочных персонажей;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подбор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эпитетов для описания настроения, характера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сопоставление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 с произведениями изобразительного искусства;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импровизация в образе героя музыкального произведения;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значении музыки на празднике;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торжественного, праздничного характера;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конкурс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лучшего «дирижёра»;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тематических песен к ближайшему празднику;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проблемная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ситуация: почему на праздниках обязательно звучит музыка;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запись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музыки скерцозного характера;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танцевальных движений;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танец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-игра;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рефлексия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собственного эмоционального состояния после участия в танцевальных композициях и импровизациях;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проблемная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ситуация: зачем люди танцуют;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ритмическая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импровизация в стиле определённого танцевального жанра.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и художественных текстов, посвящённых песням Великой Отечественной войны;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песен Великой Отечественной войны, знакомство с историей их сочинения и исполнения;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Традиции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исполнения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Гимна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России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Другие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гимны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>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Гимна Российской Федерации;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историей создания, правилами исполнения;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видеозаписей парада, церемонии награждения спортсменов;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чувство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гордости, понятия достоинства и чести;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этических вопросов, связанных с государственными символами страны;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Гимна своей республики, города, школы.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музыкальных произведений, передающих образ непрерывного движения;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своими телесными реакциями (дыхание, пульс, мышечный тонус) при восприятии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проблемная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ситуация: как музыка воздействует на человека;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программная ритмическая или инструментальная импровизация «Поезд», «Космический корабль».</w:t>
      </w:r>
    </w:p>
    <w:p w:rsidR="00822A1A" w:rsidRPr="00424777" w:rsidRDefault="00822A1A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bookmarkStart w:id="9" w:name="_Toc144448639"/>
      <w:bookmarkEnd w:id="9"/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творчеством композиторов;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их сочинений с народной музыкой;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формы, принципа развития фольклорного музыкального материала;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вокализация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наиболее ярких тем инструментальных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доступных вокальных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на клавишных или духовых инструментах композиторских мелодий, прослеживание их по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творческие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исследовательские проекты, посвящённые выдающимся композиторам.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особенностями музыкального фольклора народов других стран;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характерных черт, типичных элементов музыкального языка (ритм, лад, интонации);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внешним видом, особенностями исполнения и звучания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тембров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группы духовых, ударных, струнных;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тембров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игра – импровизация – подражание игре на музыкальных инструментах;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интонаций, жанров, ладов, инструментов других народов с фольклорными элементами народов России;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на клавишных или духовых инструментах народных мелодий, прослеживание их по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творческие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исследовательские проекты, школьные фестивали, посвящённые музыкальной культуре народов мира.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Искусство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игры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гитаре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кастаньеты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латиноамериканские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ударные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инструменты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сальса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босса-нова и другие).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особенностями музыкального фольклора народов других стран;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характерных черт, типичных элементов музыкального языка (ритм, лад, интонации);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внешним видом, особенностями исполнения и звучания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тембров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группы духовых, ударных, струнных;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тембров народных инструментов;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игра – импровизация-подражание игре на музыкальных инструментах;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интонаций, жанров, ладов, инструментов других народов с фольклорными элементами народов России;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на клавишных или духовых инструментах народных мелодий, прослеживание их по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творческие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исследовательские проекты, школьные фестивали, посвященные музыкальной культуре народов мира. 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творчеством композиторов;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их сочинений с народной музыкой;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формы, принципа развития фольклорного музыкального материала;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вокализация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наиболее ярких тем инструментальных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доступных вокальных сочинений;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на клавишных или духовых инструментах композиторских мелодий, прослеживание их по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творческие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исследовательские проекты, посвящённые выдающимся композиторам.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обобщение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жизненного опыта, связанного со звучанием колоколов;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традициях изготовления колоколов, значении колокольного звона;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видами колокольных звонов;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музыки русских композиторов с ярко выраженным изобразительным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элементом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выявление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обсуждение характера, выразительных средств, использованных композитором;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двигательная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импровизация – имитация движений звонаря на колокольне;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ритмические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артикуляционные упражнения на основе звонарских приговорок;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просмотр документального фильма о колоколах;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сочинение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на фортепиано, синтезаторе или металлофонах композиции (импровизации), имитирующей звучание колоколов.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разучивание, исполнение вокальных произведений религиозного содержания;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о характере музыки, манере исполнения, выразительных средствах;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произведениями светской музыки, в которых воплощены молитвенные интонации, используется хоральный склад звучания;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документального фильма о значении молитвы;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рисование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мотивам прослушанных музыкальных произведений.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ответы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вопросы учителя;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органной музыки И.С. Баха;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описание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впечатления от восприятия, характеристика музыкально-выразительных средств;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игровая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имитация особенностей игры на органе (во время слушания);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звуковое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исследование – исполнение (учителем) на синтезаторе знакомых музыкальных произведений тембром органа;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трансформацией музыкального образа;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прослеживание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исполняемых мелодий по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анализ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типа мелодического движения, особенностей ритма, темпа, динамики;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сопоставление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музыки и живописи, посвящённых святым, Христу, Богородице;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храма; поиск в Интернете информации о Крещении Руси, святых, об иконах.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фрагментов праздничных богослужений, определение характера музыки, её религиозного содержания;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(с использованием нотного текста), исполнение доступных вокальных произведений духовной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таких как театрализованные постановки силами обучающихся, посещение музыкальных театров, коллективный просмотр фильмов.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spellStart"/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видеопросмотр</w:t>
      </w:r>
      <w:proofErr w:type="spellEnd"/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музыкально-выразительных средств, передающих повороты сюжета, характеры героев;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-викторина «Угадай по голосу»;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отдельных номеров из детской оперы, музыкальной сказки;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: постановка детской музыкальной сказки, спектакль для родителей;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знаменитыми музыкальными театрами;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музыкальных спектаклей с комментариями учителя;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особенностей балетного и оперного спектакля;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тесты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кроссворды на освоение специальных терминов;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танцевальная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импровизация под музыку фрагмента балета;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доступного фрагмента, обработки песни (хора из оперы);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дирижёра» – двигательная импровизация во время слушания оркестрового фрагмента музыкального спектакля;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</w:rPr>
      </w:pPr>
      <w:proofErr w:type="spellStart"/>
      <w:r w:rsidRPr="00424777">
        <w:rPr>
          <w:rFonts w:ascii="Times New Roman" w:hAnsi="Times New Roman"/>
          <w:b/>
          <w:color w:val="000000"/>
          <w:sz w:val="24"/>
          <w:szCs w:val="24"/>
        </w:rPr>
        <w:t>Балет</w:t>
      </w:r>
      <w:proofErr w:type="spellEnd"/>
      <w:r w:rsidRPr="00424777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b/>
          <w:color w:val="000000"/>
          <w:sz w:val="24"/>
          <w:szCs w:val="24"/>
        </w:rPr>
        <w:t>Хореография</w:t>
      </w:r>
      <w:proofErr w:type="spellEnd"/>
      <w:r w:rsidRPr="00424777">
        <w:rPr>
          <w:rFonts w:ascii="Times New Roman" w:hAnsi="Times New Roman"/>
          <w:b/>
          <w:color w:val="000000"/>
          <w:sz w:val="24"/>
          <w:szCs w:val="24"/>
        </w:rPr>
        <w:t xml:space="preserve"> – </w:t>
      </w:r>
      <w:proofErr w:type="spellStart"/>
      <w:r w:rsidRPr="00424777">
        <w:rPr>
          <w:rFonts w:ascii="Times New Roman" w:hAnsi="Times New Roman"/>
          <w:b/>
          <w:color w:val="000000"/>
          <w:sz w:val="24"/>
          <w:szCs w:val="24"/>
        </w:rPr>
        <w:t>искусство</w:t>
      </w:r>
      <w:proofErr w:type="spellEnd"/>
      <w:r w:rsidRPr="0042477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b/>
          <w:color w:val="000000"/>
          <w:sz w:val="24"/>
          <w:szCs w:val="24"/>
        </w:rPr>
        <w:t>танца</w:t>
      </w:r>
      <w:proofErr w:type="spellEnd"/>
      <w:r w:rsidRPr="00424777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обсуждение видеозаписей – знакомство с несколькими яркими сольными номерами и сценами из балетов русских композиторов;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балетной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»), Дж.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Верди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других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композиторов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>).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опер;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характера музыки сольной партии, роли и выразительных средств оркестрового сопровождения;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тембрами голосов оперных певцов;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освоение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терминологии;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звучащие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тесты и кроссворды на проверку знаний;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песни, хора из оперы;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рисование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героев, сцен из опер;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просмотр фильма-оперы; постановка детской оперы.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либретто, структурой музыкального спектакля;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рисунок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обложки для либретто опер и балетов;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анализ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выразительных средств, создающих образы главных героев, противоборствующих сторон;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музыкальным развитием, характеристика приёмов, использованных композитором;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вокализация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музыкальная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викторина на знание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звучащие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терминологические тесты;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создание любительского видеофильма на основе выбранного либретто; просмотр фильма-оперы или фильма-балета.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жанрами оперетты, мюзикла;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из оперетт, анализ характерных особенностей жанра;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отдельных номеров из популярных музыкальных спектаклей;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разных постановок одного и того же мюзикла;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 по поводу синкретичного характера музыкального спектакля;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миром театральных профессий, творчеством театральных режиссёров, художников;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одного и того же спектакля в разных постановках;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различий в оформлении, режиссуре;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создание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эскизов костюмов и декораций к одному из изученных музыкальных спектаклей;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виртуальный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квест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музыкальному театру.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чтение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диалог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учителем;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крупных сценических произведений, фильмов;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характера героев и событий;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проблемная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ситуация: зачем нужна серьёзная музыка;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песен о Родине, нашей стране, исторических событиях и подвигах героев;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эмбиента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 классической и её современной обработки;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обработок классической музыки, сравнение их с оригиналом;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обсуждение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комплекса выразительных средств, наблюдение за изменением характера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вокальное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исполнение классических тем в сопровождении современного ритмизованного аккомпанемента.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Джаз.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джаза: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творчеством джазовых музыкантов;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узнавание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различение на слух джазовых композиций в отличие от других музыкальных стилей и направлений;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тембров музыкальных инструментов, исполняющих джазовую композицию;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просмотр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видеоклипов современных исполнителей;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их композиций с другими направлениями и стилями (классикой, духовной, народной музыкой);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составление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композиций в исполнении на электронных музыкальных инструментах;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их звучания с акустическими инструментами, обсуждение результатов сравнения;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подбор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электронных тембров для создания музыки к фантастическому фильму;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424777">
        <w:rPr>
          <w:rFonts w:ascii="Times New Roman" w:hAnsi="Times New Roman"/>
          <w:color w:val="000000"/>
          <w:sz w:val="24"/>
          <w:szCs w:val="24"/>
        </w:rPr>
        <w:t>Garage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</w:rPr>
        <w:t>Band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822A1A" w:rsidRPr="00424777" w:rsidRDefault="00424777">
      <w:pPr>
        <w:spacing w:after="0"/>
        <w:ind w:left="120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Весь мир звучит.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звуками музыкальными и шумовыми;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определение на слух звуков различного качества;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подражание звукам и голосам природы с использованием шумовых музыкальных инструментов, вокальной импровизации;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артикуляционные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упражнения, разучивание и исполнение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элементами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нотной записи, определение на слух звукоряда в отличие от других последовательностей звуков;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названием нот, игра на металлофоне звукоряда от ноты «до»;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вокальных упражнений, песен, построенных на элементах звукоряда.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исполнение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фрагментов музыкальных произведений, включающих примеры изобразительных интонаций.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Ритм.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прослеживание по нотной записи ритмических рисунков, состоящих из различных длительностей и пауз;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импровизация с помощью звучащих жестов (хлопки, шлепки, притопы) и (или) ударных инструментов простых ритмов;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«Ритмическое эхо»,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на ударных инструментах ритмической партитуры;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произведений с ярко выраженным ритмическим рисунком, воспроизведение данного ритма по памяти (хлопками).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Паузы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Ритмические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</w:rPr>
        <w:t>рисунки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Ритмическая партитура.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прослеживание по нотной записи ритмических рисунков, состоящих из различных длительностей и пауз;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импровизация с помощью звучащих жестов (хлопки, шлепки, притопы) и (или) ударных инструментов простых ритмов;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«Ритмическое эхо»,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на ударных инструментах ритмической партитуры;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произведений с ярко выраженным ритмическим рисунком, воспроизведение данного ритма по памяти (хлопками).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ритмические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упражнения на ровную пульсацию, выделение сильных долей в размерах 2/4, 3/4, 4/4 (звучащими жестами или на ударных инструментах);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по нотной записи размеров 2/4, 3/4, 4/4;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произведений с ярко выраженным музыкальным размером, танцевальные, двигательные импровизации под музыку;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исполнение на клавишных или духовых инструментах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элементами музыкального языка, специальными терминами, их обозначением в нотной записи;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изученных элементов на слух при восприятии музыкальных произведений;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вокальных и ритмических упражнений, песен с ярко выраженными динамическими, темповыми, штриховыми красками;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использование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элементов музыкального языка для создания определённого образа, настроения в вокальных и инструментальных импровизациях;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исполнение на клавишных или духовых инструментах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освоение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понятий «выше-ниже»;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изменением музыкального образа при изменении регистра;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исполнение на клавишных или духовых инструментах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мотив, музыкальная фраза.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прослеживание по нотной записи мелодических рисунков с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импровизация (вокальная или на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прослеживание по нотной записи главного голоса и сопровождения;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характеристика мелодических и ритмических особенностей главного голоса и сопровождения;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показ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рукой линии движения главного голоса и аккомпанемента;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простейших элементов музыкальной формы: вступление, заключение, проигрыш;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составление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наглядной графической схемы;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импровизация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ритмического аккомпанемента к знакомой песне (звучащими жестами или на ударных инструментах);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исполнение простейшего сопровождения к знакомой мелодии на клавишных или духовых инструментах.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строением куплетной формы;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составление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наглядной буквенной или графической схемы куплетной формы;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песен, написанных в куплетной форме;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куплетной формы при слушании незнакомых музыкальных произведений;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импровизация, сочинение новых куплетов к знакомой песне.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Лад.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ладового наклонения музыки;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«Солнышко – туча»;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изменением музыкального образа при изменении лада;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распевания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вокальные упражнения, построенные на чередовании мажора и минора;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песен с ярко выраженной ладовой окраской;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импровизация, сочинение в заданном ладу; чтение сказок о нотах и музыкальных ладах.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инструментальных произведений, исполнение песен, написанных в пентатонике.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нотной записью во второй и малой октаве;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прослеживание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нотам небольших мелодий в соответствующем диапазоне; сравнение одной и той же мелодии, записанной в разных октавах;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в какой октаве звучит музыкальный фрагмент;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исполнение на духовых, клавишных инструментах или виртуальной клавиатуре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дополнительными элементами нотной записи;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песен,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слух, прослеживание по нотной записи ритмических рисунков в размере 6/8;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импровизация с помощью звучащих жестов (хлопки, шлепки, притопы) и (или) ударных инструментов;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«Ритмическое эхо»,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исполнение на ударных инструментах ритмической партитуры;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произведений с ярко выраженным ритмическим рисунком, воспроизведение данного ритма по памяти (хлопками);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исполнение на клавишных или духовых инструментах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устойчивых звуков;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игра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«устой –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неустой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упражнений – гамм с названием нот, прослеживание по нотам;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освоение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понятия «тоника»;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упражнение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импровизация в заданной тональности.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освоение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понятия «интервал»;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анализ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диссонансов и консонансов, параллельного движения двух голосов в октаву, терцию, сексту;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подбор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эпитетов для определения краски звучания различных интервалов;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исполнение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ярко выраженной характерной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элементы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интервалов и аккордов;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мажорных и минорных аккордов;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, исполнение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мелодическим движением по звукам аккордов;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вокальные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упражнения с элементами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типа фактуры аккомпанемента исполняемых песен, прослушанных инструментальных произведений;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сочинение аккордового аккомпанемента к мелодии песни.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 w:rsidP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знакомство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строением музыкального произведения, понятиями двухчастной и трёхчастной формы, рондо;</w:t>
      </w:r>
      <w:r>
        <w:rPr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  <w:r>
        <w:rPr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  <w:r>
        <w:rPr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  <w:r>
        <w:rPr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822A1A" w:rsidRPr="00424777" w:rsidRDefault="00424777" w:rsidP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слушание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произведений, сочинённых в форме вариаций;</w:t>
      </w:r>
      <w:r>
        <w:rPr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  <w:r>
        <w:rPr>
          <w:sz w:val="24"/>
          <w:szCs w:val="24"/>
          <w:lang w:val="ru-RU"/>
        </w:rPr>
        <w:t xml:space="preserve"> 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ритмической партитуры, построенной по принципу вариаций;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вариативно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коллективная импровизация в форме вариаций.</w:t>
      </w:r>
    </w:p>
    <w:p w:rsidR="00822A1A" w:rsidRPr="00424777" w:rsidRDefault="00822A1A">
      <w:pPr>
        <w:rPr>
          <w:lang w:val="ru-RU"/>
        </w:rPr>
        <w:sectPr w:rsidR="00822A1A" w:rsidRPr="00424777">
          <w:pgSz w:w="11906" w:h="16383"/>
          <w:pgMar w:top="1134" w:right="850" w:bottom="1134" w:left="1701" w:header="720" w:footer="720" w:gutter="0"/>
          <w:cols w:space="720"/>
        </w:sectPr>
      </w:pP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0" w:name="block-95891173"/>
      <w:bookmarkEnd w:id="5"/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822A1A" w:rsidRPr="00424777" w:rsidRDefault="00822A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осознание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российской гражданской идентичности;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Гимна России и традиций его исполнения, уважение музыкальных символов и традиций республик Российской Федерации;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проявление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интереса к освоению музыкальных традиций своего края, музыкальной культуры народов России;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уважение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достижениям отечественных мастеров культуры;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стремление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участвовать в творческой жизни своей школы, города, республики;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признание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индивидуальности каждого человека;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проявление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сопереживания, уважения и доброжелательности;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готовность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различным видам искусства, музыкальным традициям и творчеству своего и других народов;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умение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видеть прекрасное в жизни, наслаждаться красотой;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стремление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самовыражению в разных видах искусства;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представления о единстве и особенностях художественной и научной картины мира;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интересы, активность, инициативность, любознательность и самостоятельность в познании;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знание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правил здорового и безопасного (для себя и других людей) образа жизни в окружающей среде и готовность к их выполнению;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бережное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профилактика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умственного и физического утомления с использованием возможностей музыкотерапии;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установка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посильное активное участие в практической деятельности;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трудолюбие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учёбе, настойчивость в достижении поставленных целей;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интерес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практическому изучению профессий в сфере культуры и искусства;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уважение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труду и результатам трудовой деятельности;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бережное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отношение к природе; неприятие действий, приносящих ей вред.</w:t>
      </w:r>
    </w:p>
    <w:p w:rsidR="00822A1A" w:rsidRPr="00424777" w:rsidRDefault="00822A1A">
      <w:pPr>
        <w:spacing w:after="0"/>
        <w:ind w:left="120"/>
        <w:rPr>
          <w:sz w:val="24"/>
          <w:szCs w:val="24"/>
          <w:lang w:val="ru-RU"/>
        </w:rPr>
      </w:pPr>
      <w:bookmarkStart w:id="11" w:name="_Toc144448646"/>
      <w:bookmarkEnd w:id="11"/>
    </w:p>
    <w:p w:rsidR="00424777" w:rsidRDefault="00424777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24777" w:rsidRDefault="00424777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22A1A" w:rsidRPr="00424777" w:rsidRDefault="00424777">
      <w:pPr>
        <w:spacing w:after="0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сравнивать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находить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выявлять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устанавливать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причинно-следственные связи в ситуациях музыкального восприятия и исполнения, делать выводы.</w:t>
      </w:r>
    </w:p>
    <w:p w:rsidR="00822A1A" w:rsidRPr="00424777" w:rsidRDefault="0042477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числев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отношении собственных музыкально-исполнительских навыков;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сравнивать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проводить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формулировать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возможное развитие музыкального процесса, эволюции культурных явлений в различных условиях.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выбирать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источник получения информации;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согласно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заданному алгоритму находить в предложенном источнике информацию, представленную в явном виде;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распознавать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достоверную и недостоверную информацию самостоятельно или на основании предложенного учителем способа её проверки;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соблюдать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помощью взрослых (учителей, родителей (законных </w:t>
      </w:r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текстовую, видео-, графическую, звуковую, информацию в соответствии с учебной задачей;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lastRenderedPageBreak/>
        <w:t>анализировать</w:t>
      </w:r>
      <w:proofErr w:type="gramEnd"/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музыкальные тексты (акустические и нотные) по предложенному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схемы, таблицы для представления информации.</w:t>
      </w:r>
    </w:p>
    <w:p w:rsidR="00822A1A" w:rsidRPr="00424777" w:rsidRDefault="00822A1A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воспринимать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выступать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перед публикой в качестве исполнителя музыки (соло или в коллективе);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передавать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осознанно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822A1A" w:rsidRPr="00424777" w:rsidRDefault="0042477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воспринимать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формулировать суждения, выражать эмоции в соответствии с целями и условиями общения в знакомой среде;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проявлять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уважительное отношение к собеседнику, соблюдать правила ведения диалога и дискуссии;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признавать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возможность существования разных точек зрения;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корректно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аргументированно высказывать своё мнение;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строить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речевое высказывание в соответствии с поставленной задачей;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создавать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устные и письменные тексты (описание, рассуждение, повествование);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небольшие публичные выступления;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подбирать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иллюстративный материал (рисунки, фото, плакаты) к тексту выступления.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стремиться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объединению усилий, эмоциональной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переключаться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формулировать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принимать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ответственно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выполнять свою часть работы; оценивать свой вклад в общий результат;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совместные проектные, творческие задания с использованием предложенных образцов.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планировать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действия по решению учебной задачи для получения результата;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выстраивать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последовательность выбранных действий.</w:t>
      </w:r>
    </w:p>
    <w:p w:rsidR="00822A1A" w:rsidRPr="00424777" w:rsidRDefault="0042477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причины успеха (неудач) учебной деятельности;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свои учебные действия для преодоления ошибок.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822A1A" w:rsidRPr="00424777" w:rsidRDefault="00822A1A">
      <w:pPr>
        <w:spacing w:after="0"/>
        <w:ind w:left="120"/>
        <w:rPr>
          <w:sz w:val="24"/>
          <w:szCs w:val="24"/>
          <w:lang w:val="ru-RU"/>
        </w:rPr>
      </w:pPr>
      <w:bookmarkStart w:id="12" w:name="_Toc144448647"/>
      <w:bookmarkEnd w:id="12"/>
    </w:p>
    <w:p w:rsidR="00822A1A" w:rsidRPr="00424777" w:rsidRDefault="00424777">
      <w:pPr>
        <w:spacing w:after="0"/>
        <w:ind w:left="12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22A1A" w:rsidRPr="00424777" w:rsidRDefault="0042477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сознательно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стремятся к развитию своих музыкальных способностей;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осознают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имеют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опыт восприятия, творческой и исполнительской деятельности;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уважением относятся к достижениям отечественной музыкальной культуры;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стремятся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 расширению своего музыкального кругозора.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1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и называть знакомые народные музыкальные инструменты;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группировать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музыкальные инструменты по принципу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принадлежность музыкальных произведений и их фрагментов к композиторскому или народному творчеству;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манеру пения, инструментального исполнения, типы солистов и коллективов – народных и академических;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создавать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ритмический аккомпанемент на ударных инструментах при исполнении народной песни;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произведения различных жанров с сопровождением и без сопровождения;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участвовать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коллективной игре (импровизации) (вокальной, инструментальной, танцевальной) на основе освоенных фольклорных жанров.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2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произведения классической музыки, называть автора и произведение, исполнительский состав;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концертные жанры по особенностям исполнения (камерные и симфонические, вокальные и инструментальные), приводить примеры;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(в том числе фрагментарно, отдельными темами) сочинения композиторов-классиков;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воспринимать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выразительные средства, использованные композитором для создания музыкального образа;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соотносить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3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воспринимать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эпос (связь со словом);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осознавать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и исполнять произведения народной и композиторской музыки других стран;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принадлежность народных музыкальных инструментов к группам духовых, струнных, ударно-шумовых инструментов;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характеризовать фольклорные жанры музыки (песенные, танцевальные), выделять и называть типичные жанровые признаки.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5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характер, настроение музыкальных произведений духовной музыки, характеризовать её жизненное предназначение;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доступные образцы духовной музыки;</w:t>
      </w:r>
    </w:p>
    <w:p w:rsidR="00822A1A" w:rsidRPr="00424777" w:rsidRDefault="0042477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рассказывать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6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определять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называть особенности музыкально-сценических жанров (опера, балет, оперетта, мюзикл);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виды музыкальных коллективов (ансамблей, оркестров, хоров), </w:t>
      </w:r>
      <w:r w:rsidRPr="004247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отличать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7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разнообразные виды и жанры, современной музыкальной культуры, стремиться к расширению музыкального кругозора; 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современные музыкальные произведения, соблюдая певческую культуру звука.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4247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8</w:t>
      </w:r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звуки: шумовые и музыкальные, длинные, короткие, тихие, громкие, низкие, высокие;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изобразительные и выразительные интонации, находить признаки сходства и различия музыкальных и речевых интонаций;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слух принципы развития: повтор, контраст, варьирование;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понимать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нотной записи в пределах певческого диапазона;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создавать различные ритмические рисунки;</w:t>
      </w:r>
    </w:p>
    <w:p w:rsidR="00822A1A" w:rsidRPr="00424777" w:rsidRDefault="0042477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>исполнять</w:t>
      </w:r>
      <w:proofErr w:type="gramEnd"/>
      <w:r w:rsidRPr="004247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песни с простым мелодическим рисунком.</w:t>
      </w:r>
    </w:p>
    <w:p w:rsidR="00822A1A" w:rsidRPr="00424777" w:rsidRDefault="00822A1A">
      <w:pPr>
        <w:rPr>
          <w:lang w:val="ru-RU"/>
        </w:rPr>
        <w:sectPr w:rsidR="00822A1A" w:rsidRPr="00424777">
          <w:pgSz w:w="11906" w:h="16383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bookmarkStart w:id="13" w:name="block-95891169"/>
      <w:bookmarkEnd w:id="10"/>
      <w:r w:rsidRPr="004247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6880"/>
        <w:gridCol w:w="992"/>
        <w:gridCol w:w="1417"/>
        <w:gridCol w:w="1418"/>
        <w:gridCol w:w="1919"/>
      </w:tblGrid>
      <w:tr w:rsidR="00822A1A" w:rsidTr="00950760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68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  <w:jc w:val="center"/>
              <w:rPr>
                <w:sz w:val="18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(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)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68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proofErr w:type="gram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proofErr w:type="gram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proofErr w:type="gram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880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6831"/>
        <w:gridCol w:w="992"/>
        <w:gridCol w:w="1417"/>
        <w:gridCol w:w="1418"/>
        <w:gridCol w:w="1919"/>
      </w:tblGrid>
      <w:tr w:rsidR="00822A1A" w:rsidTr="00950760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68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  <w:jc w:val="center"/>
              <w:rPr>
                <w:sz w:val="18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(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)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68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народная песня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20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  <w:p w:rsidR="00950760" w:rsidRPr="00424777" w:rsidRDefault="00950760" w:rsidP="00950760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  <w:p w:rsidR="00950760" w:rsidRPr="00424777" w:rsidRDefault="00950760" w:rsidP="00950760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</w:t>
            </w:r>
            <w:proofErr w:type="gram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До-Ре</w:t>
            </w:r>
            <w:proofErr w:type="gram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-Ми» из мюзикла Р.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6831"/>
        <w:gridCol w:w="992"/>
        <w:gridCol w:w="1417"/>
        <w:gridCol w:w="1418"/>
        <w:gridCol w:w="1919"/>
      </w:tblGrid>
      <w:tr w:rsidR="00822A1A" w:rsidTr="00950760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68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  <w:rPr>
                <w:sz w:val="18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(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)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68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1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Ц.А. Кюи, Н.А. Римский-Корсаков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«Парафразы»; пьеса «Детского альбома», П.И. Чайковский «Игра в лошадки»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. опера</w:t>
            </w:r>
            <w:proofErr w:type="gram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6831"/>
        <w:gridCol w:w="992"/>
        <w:gridCol w:w="1417"/>
        <w:gridCol w:w="1418"/>
        <w:gridCol w:w="1919"/>
      </w:tblGrid>
      <w:tr w:rsidR="00822A1A" w:rsidTr="00950760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68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(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)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  <w:r w:rsidRPr="00950760">
              <w:t xml:space="preserve"> </w:t>
            </w:r>
          </w:p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68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822A1A" w:rsidRPr="00950760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822A1A" w:rsidRPr="00950760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 w:line="240" w:lineRule="auto"/>
              <w:ind w:left="135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822A1A" w:rsidRPr="00950760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RPr="00424777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47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«Садко», «Борис Годунов», «Сказка о царе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3643" w:type="dxa"/>
            <w:gridSpan w:val="6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after="0" w:line="240" w:lineRule="auto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 w:rsidP="00950760">
            <w:pPr>
              <w:spacing w:after="0" w:line="240" w:lineRule="auto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22A1A" w:rsidRDefault="00424777" w:rsidP="0095076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822A1A" w:rsidRDefault="00822A1A" w:rsidP="00950760">
            <w:pPr>
              <w:spacing w:line="240" w:lineRule="auto"/>
            </w:pPr>
          </w:p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bookmarkStart w:id="14" w:name="block-9589117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5838"/>
        <w:gridCol w:w="1276"/>
        <w:gridCol w:w="1134"/>
        <w:gridCol w:w="1227"/>
        <w:gridCol w:w="1325"/>
        <w:gridCol w:w="1937"/>
      </w:tblGrid>
      <w:tr w:rsidR="00822A1A" w:rsidTr="00950760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5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3637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  <w:rPr>
                <w:sz w:val="20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58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3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19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838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62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822A1A"/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5694"/>
        <w:gridCol w:w="1134"/>
        <w:gridCol w:w="1417"/>
        <w:gridCol w:w="1392"/>
        <w:gridCol w:w="1426"/>
        <w:gridCol w:w="1908"/>
      </w:tblGrid>
      <w:tr w:rsidR="00822A1A" w:rsidTr="00950760">
        <w:trPr>
          <w:trHeight w:val="144"/>
          <w:tblCellSpacing w:w="20" w:type="nil"/>
        </w:trPr>
        <w:tc>
          <w:tcPr>
            <w:tcW w:w="1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5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3943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  <w:rPr>
                <w:sz w:val="18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5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/>
              <w:ind w:left="135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822A1A" w:rsidRPr="00950760" w:rsidRDefault="00822A1A" w:rsidP="00950760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/>
              <w:ind w:left="135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822A1A" w:rsidRPr="00950760" w:rsidRDefault="00822A1A" w:rsidP="00950760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/>
              <w:ind w:left="135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822A1A" w:rsidRPr="00950760" w:rsidRDefault="00822A1A" w:rsidP="00950760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1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4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822A1A"/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6119"/>
        <w:gridCol w:w="992"/>
        <w:gridCol w:w="1134"/>
        <w:gridCol w:w="1392"/>
        <w:gridCol w:w="1426"/>
        <w:gridCol w:w="1908"/>
      </w:tblGrid>
      <w:tr w:rsidR="00822A1A" w:rsidTr="00950760">
        <w:trPr>
          <w:trHeight w:val="144"/>
          <w:tblCellSpacing w:w="20" w:type="nil"/>
        </w:trPr>
        <w:tc>
          <w:tcPr>
            <w:tcW w:w="1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6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3518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  <w:rPr>
                <w:sz w:val="18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6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1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</w:t>
            </w: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и зарубежных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119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822A1A" w:rsidTr="00950760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4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822A1A"/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Default="004247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5256"/>
        <w:gridCol w:w="993"/>
        <w:gridCol w:w="1804"/>
        <w:gridCol w:w="1815"/>
        <w:gridCol w:w="1419"/>
        <w:gridCol w:w="1908"/>
      </w:tblGrid>
      <w:tr w:rsidR="00950760" w:rsidTr="00950760">
        <w:trPr>
          <w:trHeight w:val="144"/>
          <w:tblCellSpacing w:w="20" w:type="nil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5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4612" w:type="dxa"/>
            <w:gridSpan w:val="3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 w:rsidP="00950760">
            <w:pPr>
              <w:spacing w:after="0"/>
              <w:jc w:val="center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4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  <w:rPr>
                <w:sz w:val="20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  <w:rPr>
                <w:sz w:val="18"/>
              </w:rPr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52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Pr="00950760" w:rsidRDefault="00424777">
            <w:pPr>
              <w:spacing w:after="0"/>
              <w:ind w:left="135"/>
            </w:pP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5076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95076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822A1A" w:rsidRPr="00950760" w:rsidRDefault="00822A1A">
            <w:pPr>
              <w:spacing w:after="0"/>
              <w:ind w:left="135"/>
            </w:pPr>
          </w:p>
        </w:tc>
        <w:tc>
          <w:tcPr>
            <w:tcW w:w="14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  <w:tc>
          <w:tcPr>
            <w:tcW w:w="1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A1A" w:rsidRDefault="00822A1A"/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822A1A" w:rsidRDefault="00822A1A">
            <w:pPr>
              <w:spacing w:after="0"/>
              <w:ind w:left="135"/>
            </w:pPr>
          </w:p>
        </w:tc>
      </w:tr>
      <w:tr w:rsidR="00950760" w:rsidTr="00950760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Pr="00424777" w:rsidRDefault="00424777">
            <w:pPr>
              <w:spacing w:after="0"/>
              <w:ind w:left="135"/>
              <w:rPr>
                <w:lang w:val="ru-RU"/>
              </w:rPr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 w:rsidRPr="004247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822A1A" w:rsidRDefault="004247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27" w:type="dxa"/>
            <w:gridSpan w:val="2"/>
            <w:tcMar>
              <w:top w:w="50" w:type="dxa"/>
              <w:left w:w="100" w:type="dxa"/>
            </w:tcMar>
            <w:vAlign w:val="center"/>
          </w:tcPr>
          <w:p w:rsidR="00822A1A" w:rsidRDefault="00822A1A"/>
        </w:tc>
      </w:tr>
    </w:tbl>
    <w:p w:rsidR="00822A1A" w:rsidRDefault="00822A1A">
      <w:pPr>
        <w:sectPr w:rsidR="00822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A1A" w:rsidRPr="00950760" w:rsidRDefault="00424777">
      <w:pPr>
        <w:spacing w:after="0"/>
        <w:ind w:left="120"/>
        <w:rPr>
          <w:lang w:val="ru-RU"/>
        </w:rPr>
      </w:pPr>
      <w:bookmarkStart w:id="15" w:name="block-95891171"/>
      <w:bookmarkEnd w:id="14"/>
      <w:r w:rsidRPr="0095076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</w:t>
      </w:r>
      <w:bookmarkStart w:id="16" w:name="_GoBack"/>
      <w:bookmarkEnd w:id="16"/>
      <w:r w:rsidRPr="00950760">
        <w:rPr>
          <w:rFonts w:ascii="Times New Roman" w:hAnsi="Times New Roman"/>
          <w:b/>
          <w:color w:val="000000"/>
          <w:sz w:val="28"/>
          <w:lang w:val="ru-RU"/>
        </w:rPr>
        <w:t>ЬНОГО ПРОЦЕССА</w:t>
      </w:r>
    </w:p>
    <w:p w:rsidR="00822A1A" w:rsidRPr="00950760" w:rsidRDefault="00424777">
      <w:pPr>
        <w:spacing w:after="0" w:line="480" w:lineRule="auto"/>
        <w:ind w:left="120"/>
        <w:rPr>
          <w:lang w:val="ru-RU"/>
        </w:rPr>
      </w:pPr>
      <w:r w:rsidRPr="0095076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22A1A" w:rsidRPr="00424777" w:rsidRDefault="00424777">
      <w:pPr>
        <w:spacing w:after="0" w:line="480" w:lineRule="auto"/>
        <w:ind w:left="120"/>
        <w:rPr>
          <w:lang w:val="ru-RU"/>
        </w:rPr>
      </w:pPr>
      <w:r w:rsidRPr="00424777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учебник, 1 класс/ Критская Е. Д., Сергеева Г. П., </w:t>
      </w:r>
      <w:proofErr w:type="spellStart"/>
      <w:r w:rsidRPr="00424777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424777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r w:rsidRPr="00424777">
        <w:rPr>
          <w:sz w:val="28"/>
          <w:lang w:val="ru-RU"/>
        </w:rPr>
        <w:br/>
      </w:r>
      <w:r w:rsidRPr="00424777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учебник, 2 класс/ Критская Е. Д., Сергеева Г. П., </w:t>
      </w:r>
      <w:proofErr w:type="spellStart"/>
      <w:r w:rsidRPr="00424777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424777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r w:rsidRPr="00424777">
        <w:rPr>
          <w:sz w:val="28"/>
          <w:lang w:val="ru-RU"/>
        </w:rPr>
        <w:br/>
      </w:r>
      <w:r w:rsidRPr="00424777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учебник, 3 класс/ Критская Е. Д., Сергеева Г. П., </w:t>
      </w:r>
      <w:proofErr w:type="spellStart"/>
      <w:r w:rsidRPr="00424777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424777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r w:rsidRPr="00424777">
        <w:rPr>
          <w:sz w:val="28"/>
          <w:lang w:val="ru-RU"/>
        </w:rPr>
        <w:br/>
      </w:r>
      <w:bookmarkStart w:id="17" w:name="0d4d2a67-5837-4252-b43a-95aa3f3876a6"/>
      <w:r w:rsidRPr="00424777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учебник, 4 класс/ Критская Е. Д., Сергеева Г. П., </w:t>
      </w:r>
      <w:proofErr w:type="spellStart"/>
      <w:r w:rsidRPr="00424777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424777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bookmarkEnd w:id="17"/>
    </w:p>
    <w:p w:rsidR="00822A1A" w:rsidRPr="00424777" w:rsidRDefault="00822A1A">
      <w:pPr>
        <w:spacing w:after="0" w:line="480" w:lineRule="auto"/>
        <w:ind w:left="120"/>
        <w:rPr>
          <w:lang w:val="ru-RU"/>
        </w:rPr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822A1A" w:rsidRPr="00424777" w:rsidRDefault="00424777">
      <w:pPr>
        <w:spacing w:after="0" w:line="480" w:lineRule="auto"/>
        <w:ind w:left="120"/>
        <w:rPr>
          <w:lang w:val="ru-RU"/>
        </w:rPr>
      </w:pPr>
      <w:r w:rsidRPr="0042477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22A1A" w:rsidRPr="00424777" w:rsidRDefault="00822A1A">
      <w:pPr>
        <w:spacing w:after="0" w:line="480" w:lineRule="auto"/>
        <w:ind w:left="120"/>
        <w:rPr>
          <w:lang w:val="ru-RU"/>
        </w:rPr>
      </w:pPr>
    </w:p>
    <w:p w:rsidR="00822A1A" w:rsidRPr="00424777" w:rsidRDefault="00822A1A">
      <w:pPr>
        <w:spacing w:after="0"/>
        <w:ind w:left="120"/>
        <w:rPr>
          <w:lang w:val="ru-RU"/>
        </w:rPr>
      </w:pPr>
    </w:p>
    <w:p w:rsidR="00424777" w:rsidRPr="00424777" w:rsidRDefault="00424777" w:rsidP="00950760">
      <w:pPr>
        <w:spacing w:after="0" w:line="480" w:lineRule="auto"/>
        <w:ind w:left="120"/>
        <w:rPr>
          <w:lang w:val="ru-RU"/>
        </w:rPr>
      </w:pPr>
      <w:r w:rsidRPr="0042477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5"/>
    </w:p>
    <w:sectPr w:rsidR="00424777" w:rsidRPr="0042477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22A1A"/>
    <w:rsid w:val="00424777"/>
    <w:rsid w:val="00822A1A"/>
    <w:rsid w:val="00950760"/>
    <w:rsid w:val="009E6EF7"/>
    <w:rsid w:val="00BB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D8567-3E23-4300-88F5-7BBADDA7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50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0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58</Pages>
  <Words>16185</Words>
  <Characters>92261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2026-09-10T06:29:00Z</cp:lastPrinted>
  <dcterms:created xsi:type="dcterms:W3CDTF">2026-09-10T05:31:00Z</dcterms:created>
  <dcterms:modified xsi:type="dcterms:W3CDTF">2026-09-10T07:02:00Z</dcterms:modified>
</cp:coreProperties>
</file>